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442946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B16753" w:rsidRDefault="0067212C">
          <w:r>
            <w:rPr>
              <w:noProof/>
              <w:lang w:eastAsia="en-US"/>
            </w:rPr>
            <w:pict>
              <v:rect id="_x0000_s1080" style="position:absolute;margin-left:0;margin-top:198.65pt;width:534.75pt;height:50.4pt;z-index:251692032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80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56"/>
                          <w:szCs w:val="56"/>
                        </w:rPr>
                        <w:alias w:val="Заголовок"/>
                        <w:id w:val="2442963"/>
                        <w:placeholder>
                          <w:docPart w:val="2C22406CA7044B94A22A410C53C549D6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C1515D" w:rsidRPr="00B16753" w:rsidRDefault="00C1515D">
                          <w:pPr>
                            <w:pStyle w:val="aa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B16753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</w:rPr>
                            <w:t>Экологический проект «Наша пища»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  <w:lang w:eastAsia="en-US"/>
            </w:rPr>
            <w:pict>
              <v:group id="_x0000_s1074" style="position:absolute;margin-left:1696.3pt;margin-top:0;width:238.15pt;height:841.95pt;z-index:251689984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75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76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77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78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78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2442964"/>
                          <w:placeholder>
                            <w:docPart w:val="3DEF1DE5F72D46DA90CE5B5A2301C019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1515D" w:rsidRDefault="00C1515D">
                            <w:pPr>
                              <w:pStyle w:val="aa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2013</w:t>
                            </w:r>
                          </w:p>
                        </w:sdtContent>
                      </w:sdt>
                    </w:txbxContent>
                  </v:textbox>
                </v:rect>
                <v:rect id="_x0000_s1079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79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  <w:lang w:val="en-US"/>
                          </w:rPr>
                          <w:alias w:val="Автор"/>
                          <w:id w:val="2442965"/>
                          <w:placeholder>
                            <w:docPart w:val="FD3100C19D1F4CCB9E1A973C9D5B388A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C1515D" w:rsidRPr="00B16753" w:rsidRDefault="00C1515D">
                            <w:pPr>
                              <w:pStyle w:val="aa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Стефанова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Анна Владимировна,   учитель химии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Организация"/>
                          <w:id w:val="2442966"/>
                          <w:placeholder>
                            <w:docPart w:val="21AD017E189D4114AEED59924FA74432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C1515D" w:rsidRPr="00B16753" w:rsidRDefault="00C1515D">
                            <w:pPr>
                              <w:pStyle w:val="aa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 w:rsidRPr="00B16753">
                              <w:rPr>
                                <w:color w:val="FFFFFF" w:themeColor="background1"/>
                              </w:rPr>
                              <w:t>М 01.01.2013 АОУ гимназия №56 г</w:t>
                            </w:r>
                            <w:proofErr w:type="gramStart"/>
                            <w:r w:rsidRPr="00B16753">
                              <w:rPr>
                                <w:color w:val="FFFFFF" w:themeColor="background1"/>
                              </w:rPr>
                              <w:t>.Т</w:t>
                            </w:r>
                            <w:proofErr w:type="gramEnd"/>
                            <w:r w:rsidRPr="00B16753">
                              <w:rPr>
                                <w:color w:val="FFFFFF" w:themeColor="background1"/>
                              </w:rPr>
                              <w:t>омска</w:t>
                            </w:r>
                          </w:p>
                        </w:sdtContent>
                      </w:sdt>
                      <w:p w:rsidR="00C1515D" w:rsidRPr="00B16753" w:rsidRDefault="00C1515D">
                        <w:pPr>
                          <w:pStyle w:val="aa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B16753" w:rsidRDefault="00B16753">
          <w:pPr>
            <w:rPr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2193538</wp:posOffset>
                </wp:positionH>
                <wp:positionV relativeFrom="page">
                  <wp:align>center</wp:align>
                </wp:positionV>
                <wp:extent cx="4967171" cy="3703274"/>
                <wp:effectExtent l="133350" t="76200" r="119179" b="87676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7171" cy="370327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8"/>
              <w:szCs w:val="28"/>
            </w:rPr>
            <w:br w:type="page"/>
          </w:r>
        </w:p>
      </w:sdtContent>
    </w:sdt>
    <w:p w:rsidR="00C11131" w:rsidRPr="009F1BBA" w:rsidRDefault="0036426C" w:rsidP="0000431F">
      <w:pPr>
        <w:jc w:val="center"/>
        <w:rPr>
          <w:b/>
          <w:sz w:val="28"/>
          <w:szCs w:val="28"/>
        </w:rPr>
      </w:pPr>
      <w:r w:rsidRPr="009F1BBA">
        <w:rPr>
          <w:b/>
          <w:sz w:val="28"/>
          <w:szCs w:val="28"/>
        </w:rPr>
        <w:lastRenderedPageBreak/>
        <w:t>Программа проекта</w:t>
      </w:r>
    </w:p>
    <w:p w:rsidR="00C11131" w:rsidRPr="009F1BBA" w:rsidRDefault="009F1BBA" w:rsidP="0000431F">
      <w:pPr>
        <w:jc w:val="center"/>
        <w:rPr>
          <w:b/>
          <w:sz w:val="28"/>
          <w:szCs w:val="28"/>
        </w:rPr>
      </w:pPr>
      <w:r w:rsidRPr="009F1BBA">
        <w:rPr>
          <w:b/>
          <w:sz w:val="28"/>
          <w:szCs w:val="28"/>
        </w:rPr>
        <w:t>Введение</w:t>
      </w:r>
    </w:p>
    <w:p w:rsidR="00C11131" w:rsidRDefault="00C11131" w:rsidP="0000431F">
      <w:pPr>
        <w:ind w:firstLine="709"/>
        <w:jc w:val="both"/>
        <w:rPr>
          <w:sz w:val="28"/>
          <w:szCs w:val="28"/>
        </w:rPr>
      </w:pPr>
      <w:r w:rsidRPr="00C11131">
        <w:rPr>
          <w:sz w:val="28"/>
          <w:szCs w:val="28"/>
        </w:rPr>
        <w:t>Стрем</w:t>
      </w:r>
      <w:r w:rsidR="00D602DF">
        <w:rPr>
          <w:sz w:val="28"/>
          <w:szCs w:val="28"/>
        </w:rPr>
        <w:t xml:space="preserve">ительные </w:t>
      </w:r>
      <w:r w:rsidRPr="00C11131">
        <w:rPr>
          <w:sz w:val="28"/>
          <w:szCs w:val="28"/>
        </w:rPr>
        <w:t xml:space="preserve">изменения, происходящие в обществе, требуют от человека новых качеств. Прежде всего, конечно, речь идет о способности к творческому мышлению, самостоятельности  в принятии решений, инициативности. </w:t>
      </w:r>
      <w:r w:rsidR="00A934DE">
        <w:rPr>
          <w:sz w:val="28"/>
          <w:szCs w:val="28"/>
        </w:rPr>
        <w:t xml:space="preserve"> Естественно, что задачи по формированию этих качеств возлагаются в первую очередь на среднюю школу. Именно, здесь должны закладываться основы развития думающей, самостоятельной личности.</w:t>
      </w:r>
    </w:p>
    <w:p w:rsidR="00D22B02" w:rsidRDefault="00D22B02" w:rsidP="00004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приобщения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методологии научного познания, обучение самостоятельному поиску информации и работе с ней им было предложено выполнить экологический проект </w:t>
      </w:r>
      <w:r w:rsidR="00205E5B">
        <w:rPr>
          <w:sz w:val="28"/>
          <w:szCs w:val="28"/>
        </w:rPr>
        <w:t xml:space="preserve"> на тем</w:t>
      </w:r>
      <w:r w:rsidR="00405D39">
        <w:rPr>
          <w:sz w:val="28"/>
          <w:szCs w:val="28"/>
        </w:rPr>
        <w:t>у</w:t>
      </w:r>
      <w:r w:rsidR="00205E5B">
        <w:rPr>
          <w:sz w:val="28"/>
          <w:szCs w:val="28"/>
        </w:rPr>
        <w:t xml:space="preserve"> «НАША ПИЩА</w:t>
      </w:r>
      <w:r w:rsidR="00D56D25">
        <w:rPr>
          <w:sz w:val="28"/>
          <w:szCs w:val="28"/>
        </w:rPr>
        <w:t>». Выбор темы не случайн</w:t>
      </w:r>
      <w:r w:rsidR="0068555E">
        <w:rPr>
          <w:sz w:val="28"/>
          <w:szCs w:val="28"/>
        </w:rPr>
        <w:t>ый, так как проблема питания значима для  современных школьников</w:t>
      </w:r>
      <w:r w:rsidR="00EC20D4">
        <w:rPr>
          <w:sz w:val="28"/>
          <w:szCs w:val="28"/>
        </w:rPr>
        <w:t>, и</w:t>
      </w:r>
      <w:r w:rsidR="0068555E">
        <w:rPr>
          <w:sz w:val="28"/>
          <w:szCs w:val="28"/>
        </w:rPr>
        <w:t xml:space="preserve">менно </w:t>
      </w:r>
      <w:r w:rsidR="00EC20D4">
        <w:rPr>
          <w:sz w:val="28"/>
          <w:szCs w:val="28"/>
        </w:rPr>
        <w:t xml:space="preserve">по этому, считаем наш проект </w:t>
      </w:r>
      <w:r w:rsidR="0068555E">
        <w:rPr>
          <w:sz w:val="28"/>
          <w:szCs w:val="28"/>
        </w:rPr>
        <w:t xml:space="preserve"> актуальным</w:t>
      </w:r>
      <w:r w:rsidR="00EC20D4">
        <w:rPr>
          <w:sz w:val="28"/>
          <w:szCs w:val="28"/>
        </w:rPr>
        <w:t>.</w:t>
      </w:r>
    </w:p>
    <w:p w:rsidR="00EC20D4" w:rsidRDefault="00EC20D4" w:rsidP="00004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данной проблемы мы обратились к реалиям жизни современных школьников. В ходе исследования было выяснено, что большинство из них  не соблюдают режим питания: не всегда вовремя обедают, часто перекусывают бутербродами, булочками, фруктами. В последнее время особую популярность у школьников завоевали продукты быстрого приготовления. Гамбургеры и супы, каши – минутки и чипсы давно уже стали неотъемлемой частью нашего питания. В рекламе этих продуктов часто принимают участие дети.</w:t>
      </w:r>
      <w:r w:rsidR="002F3EC2">
        <w:rPr>
          <w:sz w:val="28"/>
          <w:szCs w:val="28"/>
        </w:rPr>
        <w:t xml:space="preserve"> Однако это вовсе не значит, что рацион питания школьника должен состоять из супов в стакане и хот</w:t>
      </w:r>
      <w:r w:rsidR="00883F11">
        <w:rPr>
          <w:sz w:val="28"/>
          <w:szCs w:val="28"/>
        </w:rPr>
        <w:t xml:space="preserve"> - </w:t>
      </w:r>
      <w:r w:rsidR="002F3EC2">
        <w:rPr>
          <w:sz w:val="28"/>
          <w:szCs w:val="28"/>
        </w:rPr>
        <w:t>догов.</w:t>
      </w:r>
    </w:p>
    <w:p w:rsidR="00883F11" w:rsidRDefault="00883F11" w:rsidP="00004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из этих продуктов детям нравятся. Поэтому для тех родителей, которые живут в высоком темпе и не имеют возможности, сил и времени ежедневно готовить «правильные» обеды и ужины, продукты, которые можно приготовить по принципу «просто добавь воды»</w:t>
      </w:r>
      <w:r w:rsidR="00EE5723">
        <w:rPr>
          <w:sz w:val="28"/>
          <w:szCs w:val="28"/>
        </w:rPr>
        <w:t>, представляются удачным выходом. Но так ли это? Что же представляют собой эти продукты? Полезны ли они? Для поиска ответов на все эти  и другие вопросы  и был разработан данный проект.</w:t>
      </w:r>
    </w:p>
    <w:p w:rsidR="0066749B" w:rsidRDefault="00EE5723" w:rsidP="0000431F">
      <w:pPr>
        <w:jc w:val="both"/>
        <w:rPr>
          <w:sz w:val="28"/>
          <w:szCs w:val="28"/>
        </w:rPr>
      </w:pPr>
      <w:r w:rsidRPr="0066749B">
        <w:rPr>
          <w:b/>
          <w:sz w:val="28"/>
          <w:szCs w:val="28"/>
        </w:rPr>
        <w:t>Цели проекта</w:t>
      </w:r>
      <w:r>
        <w:rPr>
          <w:sz w:val="28"/>
          <w:szCs w:val="28"/>
        </w:rPr>
        <w:t xml:space="preserve">: </w:t>
      </w:r>
    </w:p>
    <w:p w:rsidR="00EE5723" w:rsidRDefault="0066749B" w:rsidP="0000431F">
      <w:pPr>
        <w:jc w:val="both"/>
        <w:rPr>
          <w:sz w:val="28"/>
          <w:szCs w:val="28"/>
        </w:rPr>
      </w:pPr>
      <w:r>
        <w:rPr>
          <w:sz w:val="28"/>
          <w:szCs w:val="28"/>
        </w:rPr>
        <w:t>1.И</w:t>
      </w:r>
      <w:r w:rsidR="00EE5723">
        <w:rPr>
          <w:sz w:val="28"/>
          <w:szCs w:val="28"/>
        </w:rPr>
        <w:t>зучение рациона питания школьника</w:t>
      </w:r>
      <w:r w:rsidR="009D38A6">
        <w:rPr>
          <w:sz w:val="28"/>
          <w:szCs w:val="28"/>
        </w:rPr>
        <w:t xml:space="preserve"> (разные возраста)</w:t>
      </w:r>
      <w:r>
        <w:rPr>
          <w:sz w:val="28"/>
          <w:szCs w:val="28"/>
        </w:rPr>
        <w:t>.</w:t>
      </w:r>
    </w:p>
    <w:p w:rsidR="0066749B" w:rsidRDefault="0066749B" w:rsidP="0000431F">
      <w:pPr>
        <w:jc w:val="both"/>
        <w:rPr>
          <w:sz w:val="28"/>
          <w:szCs w:val="28"/>
        </w:rPr>
      </w:pPr>
      <w:r>
        <w:rPr>
          <w:sz w:val="28"/>
          <w:szCs w:val="28"/>
        </w:rPr>
        <w:t>2.Определени</w:t>
      </w:r>
      <w:r w:rsidR="00037BA9">
        <w:rPr>
          <w:sz w:val="28"/>
          <w:szCs w:val="28"/>
        </w:rPr>
        <w:t>е</w:t>
      </w:r>
      <w:r>
        <w:rPr>
          <w:sz w:val="28"/>
          <w:szCs w:val="28"/>
        </w:rPr>
        <w:t xml:space="preserve"> качества продуктов быстрого приготовления.</w:t>
      </w:r>
    </w:p>
    <w:p w:rsidR="009D38A6" w:rsidRDefault="009D38A6" w:rsidP="0000431F">
      <w:pPr>
        <w:jc w:val="both"/>
        <w:rPr>
          <w:sz w:val="28"/>
          <w:szCs w:val="28"/>
        </w:rPr>
      </w:pPr>
      <w:r>
        <w:rPr>
          <w:sz w:val="28"/>
          <w:szCs w:val="28"/>
        </w:rPr>
        <w:t>3.Знакомство с разными видами посуды</w:t>
      </w:r>
      <w:r w:rsidR="00A9538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алюминевая</w:t>
      </w:r>
      <w:proofErr w:type="spellEnd"/>
      <w:r>
        <w:rPr>
          <w:sz w:val="28"/>
          <w:szCs w:val="28"/>
        </w:rPr>
        <w:t xml:space="preserve">, эмалированная, </w:t>
      </w:r>
      <w:proofErr w:type="spellStart"/>
      <w:r>
        <w:rPr>
          <w:sz w:val="28"/>
          <w:szCs w:val="28"/>
        </w:rPr>
        <w:t>тифлоновая</w:t>
      </w:r>
      <w:proofErr w:type="spellEnd"/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).</w:t>
      </w:r>
    </w:p>
    <w:p w:rsidR="0066749B" w:rsidRDefault="0066749B" w:rsidP="0000431F">
      <w:pPr>
        <w:jc w:val="both"/>
        <w:rPr>
          <w:sz w:val="28"/>
          <w:szCs w:val="28"/>
        </w:rPr>
      </w:pPr>
      <w:r>
        <w:rPr>
          <w:sz w:val="28"/>
          <w:szCs w:val="28"/>
        </w:rPr>
        <w:t>3.Поиск альтернативных продуктов питания.</w:t>
      </w:r>
    </w:p>
    <w:p w:rsidR="0066749B" w:rsidRPr="00A12A35" w:rsidRDefault="0066749B" w:rsidP="0000431F">
      <w:pPr>
        <w:jc w:val="both"/>
        <w:rPr>
          <w:b/>
          <w:sz w:val="28"/>
          <w:szCs w:val="28"/>
        </w:rPr>
      </w:pPr>
      <w:r w:rsidRPr="00A12A35">
        <w:rPr>
          <w:b/>
          <w:sz w:val="28"/>
          <w:szCs w:val="28"/>
        </w:rPr>
        <w:t>Задачи проекта:</w:t>
      </w:r>
    </w:p>
    <w:p w:rsidR="0066749B" w:rsidRDefault="0066749B" w:rsidP="00004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1.Приобщить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методологии научного познания, самостоятельной работе с информацией.</w:t>
      </w:r>
    </w:p>
    <w:p w:rsidR="0066749B" w:rsidRDefault="0066749B" w:rsidP="0000431F">
      <w:pPr>
        <w:jc w:val="both"/>
        <w:rPr>
          <w:sz w:val="28"/>
          <w:szCs w:val="28"/>
        </w:rPr>
      </w:pPr>
      <w:r>
        <w:rPr>
          <w:sz w:val="28"/>
          <w:szCs w:val="28"/>
        </w:rPr>
        <w:t>2.Выявить влияние различных компонентов пищи на функцию органов человека.</w:t>
      </w:r>
    </w:p>
    <w:p w:rsidR="0066749B" w:rsidRDefault="0066749B" w:rsidP="0000431F">
      <w:pPr>
        <w:jc w:val="both"/>
        <w:rPr>
          <w:sz w:val="28"/>
          <w:szCs w:val="28"/>
        </w:rPr>
      </w:pPr>
      <w:r>
        <w:rPr>
          <w:sz w:val="28"/>
          <w:szCs w:val="28"/>
        </w:rPr>
        <w:t>3.Провести качественный анализ продуктов быстрого приготовления.</w:t>
      </w:r>
    </w:p>
    <w:p w:rsidR="0066749B" w:rsidRDefault="0066749B" w:rsidP="0000431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93EB8">
        <w:rPr>
          <w:sz w:val="28"/>
          <w:szCs w:val="28"/>
        </w:rPr>
        <w:t>Определить калорийность этих продуктов питания.</w:t>
      </w:r>
    </w:p>
    <w:p w:rsidR="00B93EB8" w:rsidRDefault="00B93EB8" w:rsidP="0000431F">
      <w:pPr>
        <w:jc w:val="both"/>
        <w:rPr>
          <w:sz w:val="28"/>
          <w:szCs w:val="28"/>
        </w:rPr>
      </w:pPr>
      <w:r>
        <w:rPr>
          <w:sz w:val="28"/>
          <w:szCs w:val="28"/>
        </w:rPr>
        <w:t>5.Разработать рекомендации п</w:t>
      </w:r>
      <w:r w:rsidR="009D38A6">
        <w:rPr>
          <w:sz w:val="28"/>
          <w:szCs w:val="28"/>
        </w:rPr>
        <w:t>о их замене другими продуктами.</w:t>
      </w:r>
    </w:p>
    <w:p w:rsidR="006812BE" w:rsidRDefault="006812B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F6CFC" w:rsidRPr="005F6CFC" w:rsidRDefault="005F6CFC" w:rsidP="0000431F">
      <w:pPr>
        <w:jc w:val="center"/>
        <w:rPr>
          <w:b/>
          <w:sz w:val="28"/>
          <w:szCs w:val="28"/>
        </w:rPr>
      </w:pPr>
      <w:r w:rsidRPr="005F6CFC">
        <w:rPr>
          <w:b/>
          <w:sz w:val="28"/>
          <w:szCs w:val="28"/>
        </w:rPr>
        <w:lastRenderedPageBreak/>
        <w:t>Предварительный этап проекта</w:t>
      </w:r>
    </w:p>
    <w:p w:rsidR="006812BE" w:rsidRDefault="005F6CFC" w:rsidP="00004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пре</w:t>
      </w:r>
      <w:r w:rsidR="00A12A35">
        <w:rPr>
          <w:sz w:val="28"/>
          <w:szCs w:val="28"/>
        </w:rPr>
        <w:t>дварительного этапа  проекта был проведен социологический опрос среди подростков 8-11классов гимназии №56 города Томска на тему: «Какие продукты они употребляют к</w:t>
      </w:r>
      <w:r w:rsidR="00BE3BDB">
        <w:rPr>
          <w:sz w:val="28"/>
          <w:szCs w:val="28"/>
        </w:rPr>
        <w:t>аждодневно</w:t>
      </w:r>
      <w:r w:rsidR="00FC05B0">
        <w:rPr>
          <w:sz w:val="28"/>
          <w:szCs w:val="28"/>
        </w:rPr>
        <w:t>,</w:t>
      </w:r>
      <w:r w:rsidR="00BE3BDB">
        <w:rPr>
          <w:sz w:val="28"/>
          <w:szCs w:val="28"/>
        </w:rPr>
        <w:t xml:space="preserve"> и в каком количест</w:t>
      </w:r>
      <w:r w:rsidR="00A12A35">
        <w:rPr>
          <w:sz w:val="28"/>
          <w:szCs w:val="28"/>
        </w:rPr>
        <w:t>ве?»</w:t>
      </w:r>
      <w:r w:rsidR="00BE3BDB">
        <w:rPr>
          <w:sz w:val="28"/>
          <w:szCs w:val="28"/>
        </w:rPr>
        <w:t xml:space="preserve"> и «Часто ли они употребляют продукты быстрого приготовления?»</w:t>
      </w:r>
      <w:r w:rsidR="00FC05B0">
        <w:rPr>
          <w:sz w:val="28"/>
          <w:szCs w:val="28"/>
        </w:rPr>
        <w:t xml:space="preserve"> </w:t>
      </w:r>
    </w:p>
    <w:p w:rsidR="00A12A35" w:rsidRDefault="00FC05B0" w:rsidP="00004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превзошел все ожидания:</w:t>
      </w:r>
    </w:p>
    <w:p w:rsidR="00FC05B0" w:rsidRDefault="0067212C" w:rsidP="0000431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left:0;text-align:left;margin-left:53.95pt;margin-top:10.8pt;width:102pt;height:47pt;z-index:251677696">
            <v:textbox style="mso-next-textbox:#_x0000_s1045">
              <w:txbxContent>
                <w:p w:rsidR="00C1515D" w:rsidRPr="00FC05B0" w:rsidRDefault="00C1515D" w:rsidP="00E40D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Жевательная резинка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4" style="position:absolute;left:0;text-align:left;margin-left:198pt;margin-top:4.8pt;width:69pt;height:30pt;z-index:251676672">
            <v:textbox style="mso-next-textbox:#_x0000_s1044">
              <w:txbxContent>
                <w:p w:rsidR="00C1515D" w:rsidRPr="00FC05B0" w:rsidRDefault="00C1515D" w:rsidP="00E40D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Пиво</w:t>
                  </w:r>
                </w:p>
              </w:txbxContent>
            </v:textbox>
          </v:rect>
        </w:pict>
      </w:r>
    </w:p>
    <w:p w:rsidR="00FC05B0" w:rsidRDefault="0067212C" w:rsidP="0000431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left:0;text-align:left;margin-left:333.95pt;margin-top:3.7pt;width:102pt;height:47pt;z-index:251669504">
            <v:textbox style="mso-next-textbox:#_x0000_s1037">
              <w:txbxContent>
                <w:p w:rsidR="00C1515D" w:rsidRPr="00FC05B0" w:rsidRDefault="00C1515D" w:rsidP="00FC05B0">
                  <w:pPr>
                    <w:jc w:val="center"/>
                    <w:rPr>
                      <w:sz w:val="28"/>
                      <w:szCs w:val="28"/>
                    </w:rPr>
                  </w:pPr>
                  <w:r w:rsidRPr="00FC05B0">
                    <w:rPr>
                      <w:sz w:val="28"/>
                      <w:szCs w:val="28"/>
                    </w:rPr>
                    <w:t>Молочная</w:t>
                  </w:r>
                </w:p>
                <w:p w:rsidR="00C1515D" w:rsidRPr="00FC05B0" w:rsidRDefault="00C1515D" w:rsidP="00FC05B0">
                  <w:pPr>
                    <w:jc w:val="center"/>
                    <w:rPr>
                      <w:sz w:val="28"/>
                      <w:szCs w:val="28"/>
                    </w:rPr>
                  </w:pPr>
                  <w:r w:rsidRPr="00FC05B0">
                    <w:rPr>
                      <w:sz w:val="28"/>
                      <w:szCs w:val="28"/>
                    </w:rPr>
                    <w:t>продукция</w:t>
                  </w:r>
                </w:p>
              </w:txbxContent>
            </v:textbox>
          </v:rect>
        </w:pict>
      </w:r>
    </w:p>
    <w:p w:rsidR="00FC05B0" w:rsidRDefault="0067212C" w:rsidP="0000431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31.95pt;margin-top:11.6pt;width:0;height:42pt;flip:y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277.95pt;margin-top:11.6pt;width:43pt;height:53pt;flip:y;z-index:251659264" o:connectortype="straight">
            <v:stroke endarrow="block"/>
          </v:shape>
        </w:pict>
      </w:r>
    </w:p>
    <w:p w:rsidR="00FC05B0" w:rsidRDefault="00FC05B0" w:rsidP="0000431F">
      <w:pPr>
        <w:jc w:val="both"/>
        <w:rPr>
          <w:sz w:val="28"/>
          <w:szCs w:val="28"/>
        </w:rPr>
      </w:pPr>
    </w:p>
    <w:p w:rsidR="00FC05B0" w:rsidRDefault="0067212C" w:rsidP="0000431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left:0;text-align:left;margin-left:362.95pt;margin-top:14.4pt;width:102pt;height:47pt;z-index:251672576">
            <v:textbox style="mso-next-textbox:#_x0000_s1040">
              <w:txbxContent>
                <w:p w:rsidR="00C1515D" w:rsidRPr="00FC05B0" w:rsidRDefault="00C1515D" w:rsidP="00FC05B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Чипсы и сухарики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140.95pt;margin-top:2.4pt;width:41pt;height:38pt;flip:x y;z-index:251667456" o:connectortype="straight">
            <v:stroke endarrow="block"/>
          </v:shape>
        </w:pict>
      </w:r>
    </w:p>
    <w:p w:rsidR="00FC05B0" w:rsidRDefault="00FC05B0" w:rsidP="0000431F">
      <w:pPr>
        <w:jc w:val="both"/>
        <w:rPr>
          <w:sz w:val="28"/>
          <w:szCs w:val="28"/>
        </w:rPr>
      </w:pPr>
    </w:p>
    <w:p w:rsidR="00FC05B0" w:rsidRDefault="0067212C" w:rsidP="0000431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6" style="position:absolute;left:0;text-align:left;margin-left:169.95pt;margin-top:.2pt;width:132pt;height:72.05pt;z-index:251658240">
            <v:textbox style="mso-next-textbox:#_x0000_s1026">
              <w:txbxContent>
                <w:p w:rsidR="00C1515D" w:rsidRPr="00FC05B0" w:rsidRDefault="00C1515D" w:rsidP="00FC05B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Что употребляют </w:t>
                  </w:r>
                  <w:r w:rsidRPr="00FC05B0">
                    <w:rPr>
                      <w:sz w:val="28"/>
                      <w:szCs w:val="28"/>
                    </w:rPr>
                    <w:t>школьники</w:t>
                  </w:r>
                  <w:r>
                    <w:rPr>
                      <w:sz w:val="28"/>
                      <w:szCs w:val="28"/>
                    </w:rPr>
                    <w:t>?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rect id="_x0000_s1043" style="position:absolute;left:0;text-align:left;margin-left:-24.05pt;margin-top:.2pt;width:102pt;height:47pt;z-index:251675648">
            <v:textbox style="mso-next-textbox:#_x0000_s1043">
              <w:txbxContent>
                <w:p w:rsidR="00C1515D" w:rsidRPr="00FC05B0" w:rsidRDefault="00C1515D" w:rsidP="00E40D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Чай разных сортов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301.95pt;margin-top:8.2pt;width:49pt;height:16pt;flip:y;z-index:251661312" o:connectortype="straight">
            <v:stroke endarrow="block"/>
          </v:shape>
        </w:pict>
      </w:r>
    </w:p>
    <w:p w:rsidR="00FC05B0" w:rsidRDefault="0067212C" w:rsidP="0000431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left:0;text-align:left;margin-left:98.95pt;margin-top:15.1pt;width:63pt;height:5pt;flip:x y;z-index:251666432" o:connectortype="straight">
            <v:stroke endarrow="block"/>
          </v:shape>
        </w:pict>
      </w:r>
    </w:p>
    <w:p w:rsidR="00FC05B0" w:rsidRDefault="00FC05B0" w:rsidP="0000431F">
      <w:pPr>
        <w:jc w:val="both"/>
        <w:rPr>
          <w:sz w:val="28"/>
          <w:szCs w:val="28"/>
        </w:rPr>
      </w:pPr>
    </w:p>
    <w:p w:rsidR="00FC05B0" w:rsidRDefault="0067212C" w:rsidP="0000431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309.95pt;margin-top:4.9pt;width:53pt;height:27.05pt;z-index:251662336" o:connectortype="straight">
            <v:stroke endarrow="block"/>
          </v:shape>
        </w:pict>
      </w:r>
    </w:p>
    <w:p w:rsidR="00FC05B0" w:rsidRDefault="0067212C" w:rsidP="0000431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left:0;text-align:left;margin-left:371.95pt;margin-top:5.8pt;width:102pt;height:34pt;z-index:251671552">
            <v:textbox style="mso-next-textbox:#_x0000_s1039">
              <w:txbxContent>
                <w:p w:rsidR="00C1515D" w:rsidRPr="00FC05B0" w:rsidRDefault="00C1515D" w:rsidP="002577E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Мороженое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131.95pt;margin-top:5.8pt;width:41pt;height:28pt;flip:x;z-index:251665408" o:connectortype="straight">
            <v:stroke endarrow="block"/>
          </v:shape>
        </w:pict>
      </w:r>
    </w:p>
    <w:p w:rsidR="00A12A35" w:rsidRDefault="0067212C" w:rsidP="0000431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left:0;text-align:left;margin-left:269.95pt;margin-top:6.7pt;width:32pt;height:38pt;z-index:251663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198pt;margin-top:6.7pt;width:20.95pt;height:44pt;flip:x;z-index:251664384" o:connectortype="straight">
            <v:stroke endarrow="block"/>
          </v:shape>
        </w:pict>
      </w:r>
    </w:p>
    <w:p w:rsidR="00A12A35" w:rsidRDefault="0067212C" w:rsidP="0000431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8" style="position:absolute;left:0;text-align:left;margin-left:15.95pt;margin-top:1.6pt;width:102pt;height:47pt;z-index:251670528">
            <v:textbox style="mso-next-textbox:#_x0000_s1038">
              <w:txbxContent>
                <w:p w:rsidR="00C1515D" w:rsidRPr="00FC05B0" w:rsidRDefault="00C1515D" w:rsidP="002577E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Конфеты и шоколад</w:t>
                  </w:r>
                </w:p>
              </w:txbxContent>
            </v:textbox>
          </v:rect>
        </w:pict>
      </w:r>
    </w:p>
    <w:p w:rsidR="00FC05B0" w:rsidRDefault="00FC05B0" w:rsidP="0000431F">
      <w:pPr>
        <w:jc w:val="both"/>
        <w:rPr>
          <w:sz w:val="28"/>
          <w:szCs w:val="28"/>
        </w:rPr>
      </w:pPr>
    </w:p>
    <w:p w:rsidR="00FC05B0" w:rsidRDefault="0067212C" w:rsidP="0000431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left:0;text-align:left;margin-left:301.95pt;margin-top:7.45pt;width:61pt;height:35pt;z-index:251673600">
            <v:textbox style="mso-next-textbox:#_x0000_s1041">
              <w:txbxContent>
                <w:p w:rsidR="00C1515D" w:rsidRPr="00FC05B0" w:rsidRDefault="00C1515D" w:rsidP="002577E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Кофе</w:t>
                  </w:r>
                </w:p>
              </w:txbxContent>
            </v:textbox>
          </v:rect>
        </w:pict>
      </w:r>
    </w:p>
    <w:p w:rsidR="00FC05B0" w:rsidRDefault="0067212C" w:rsidP="0000431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left:0;text-align:left;margin-left:149.95pt;margin-top:4.35pt;width:82pt;height:32pt;z-index:251674624">
            <v:textbox style="mso-next-textbox:#_x0000_s1042">
              <w:txbxContent>
                <w:p w:rsidR="00C1515D" w:rsidRPr="00FC05B0" w:rsidRDefault="00C1515D" w:rsidP="002577E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Сыр</w:t>
                  </w:r>
                </w:p>
              </w:txbxContent>
            </v:textbox>
          </v:rect>
        </w:pict>
      </w:r>
    </w:p>
    <w:p w:rsidR="00FC05B0" w:rsidRDefault="00FC05B0" w:rsidP="0000431F">
      <w:pPr>
        <w:jc w:val="both"/>
        <w:rPr>
          <w:sz w:val="28"/>
          <w:szCs w:val="28"/>
        </w:rPr>
      </w:pPr>
    </w:p>
    <w:p w:rsidR="00FC05B0" w:rsidRDefault="00FC05B0" w:rsidP="0000431F">
      <w:pPr>
        <w:jc w:val="both"/>
        <w:rPr>
          <w:sz w:val="28"/>
          <w:szCs w:val="28"/>
        </w:rPr>
      </w:pPr>
    </w:p>
    <w:p w:rsidR="00FC05B0" w:rsidRDefault="00E64A44" w:rsidP="00004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Полные данные социологического исследования приведены в презентации на тему: «</w:t>
      </w:r>
      <w:r w:rsidR="00205E5B">
        <w:rPr>
          <w:sz w:val="28"/>
          <w:szCs w:val="28"/>
        </w:rPr>
        <w:t>Пища, которую мы едим, вред или польза?</w:t>
      </w:r>
      <w:r>
        <w:rPr>
          <w:sz w:val="28"/>
          <w:szCs w:val="28"/>
        </w:rPr>
        <w:t>». Данное исследование и определило тему полного проекта.</w:t>
      </w:r>
    </w:p>
    <w:p w:rsidR="00C1515D" w:rsidRDefault="00C1515D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60636" w:rsidRPr="00F03153" w:rsidRDefault="00060636" w:rsidP="0000431F">
      <w:pPr>
        <w:numPr>
          <w:ilvl w:val="12"/>
          <w:numId w:val="0"/>
        </w:numPr>
        <w:tabs>
          <w:tab w:val="left" w:pos="1980"/>
        </w:tabs>
        <w:jc w:val="center"/>
        <w:rPr>
          <w:b/>
          <w:sz w:val="36"/>
          <w:szCs w:val="36"/>
        </w:rPr>
      </w:pPr>
      <w:r w:rsidRPr="00222645">
        <w:rPr>
          <w:b/>
          <w:sz w:val="36"/>
          <w:szCs w:val="36"/>
        </w:rPr>
        <w:lastRenderedPageBreak/>
        <w:t>Этапы проекта</w:t>
      </w:r>
    </w:p>
    <w:p w:rsidR="00060636" w:rsidRPr="007D67A4" w:rsidRDefault="00060636" w:rsidP="0000431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Данный</w:t>
      </w:r>
      <w:r w:rsidRPr="00ED4D3F">
        <w:rPr>
          <w:sz w:val="28"/>
          <w:szCs w:val="28"/>
        </w:rPr>
        <w:t xml:space="preserve"> прое</w:t>
      </w:r>
      <w:proofErr w:type="gramStart"/>
      <w:r w:rsidRPr="00ED4D3F">
        <w:rPr>
          <w:sz w:val="28"/>
          <w:szCs w:val="28"/>
        </w:rPr>
        <w:t>кт вкл</w:t>
      </w:r>
      <w:proofErr w:type="gramEnd"/>
      <w:r w:rsidRPr="00ED4D3F">
        <w:rPr>
          <w:sz w:val="28"/>
          <w:szCs w:val="28"/>
        </w:rPr>
        <w:t>ючает</w:t>
      </w:r>
      <w:r>
        <w:rPr>
          <w:sz w:val="28"/>
          <w:szCs w:val="28"/>
        </w:rPr>
        <w:t xml:space="preserve"> в себя  четыре этапа. И </w:t>
      </w:r>
      <w:proofErr w:type="gramStart"/>
      <w:r>
        <w:rPr>
          <w:sz w:val="28"/>
          <w:szCs w:val="28"/>
        </w:rPr>
        <w:t>предназначен</w:t>
      </w:r>
      <w:proofErr w:type="gramEnd"/>
      <w:r w:rsidR="007D67A4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первую очередь для обучающихся участвующих в реализации программы «Шаги проектирования»</w:t>
      </w: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both"/>
        <w:rPr>
          <w:color w:val="000000"/>
          <w:sz w:val="28"/>
          <w:szCs w:val="28"/>
        </w:rPr>
      </w:pPr>
    </w:p>
    <w:p w:rsidR="00060636" w:rsidRDefault="00260C44" w:rsidP="0000431F">
      <w:pPr>
        <w:numPr>
          <w:ilvl w:val="12"/>
          <w:numId w:val="0"/>
        </w:numPr>
        <w:tabs>
          <w:tab w:val="left" w:pos="1980"/>
        </w:tabs>
        <w:jc w:val="both"/>
      </w:pPr>
      <w:r w:rsidRPr="00260C44">
        <w:drawing>
          <wp:inline distT="0" distB="0" distL="0" distR="0">
            <wp:extent cx="6208884" cy="3807362"/>
            <wp:effectExtent l="57150" t="19050" r="20466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both"/>
      </w:pP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both"/>
      </w:pP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both"/>
      </w:pP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both"/>
      </w:pP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both"/>
      </w:pP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both"/>
      </w:pP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both"/>
      </w:pP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both"/>
      </w:pP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both"/>
      </w:pP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both"/>
      </w:pP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both"/>
      </w:pP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both"/>
      </w:pP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both"/>
      </w:pP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both"/>
      </w:pP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rPr>
          <w:b/>
          <w:sz w:val="32"/>
          <w:szCs w:val="32"/>
          <w:u w:val="single"/>
        </w:rPr>
      </w:pPr>
    </w:p>
    <w:p w:rsidR="00260C44" w:rsidRDefault="00260C4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060636" w:rsidRPr="00D52713" w:rsidRDefault="00060636" w:rsidP="0000431F">
      <w:pPr>
        <w:numPr>
          <w:ilvl w:val="12"/>
          <w:numId w:val="0"/>
        </w:numPr>
        <w:tabs>
          <w:tab w:val="left" w:pos="1980"/>
        </w:tabs>
        <w:jc w:val="center"/>
        <w:rPr>
          <w:b/>
          <w:sz w:val="32"/>
          <w:szCs w:val="32"/>
          <w:u w:val="single"/>
        </w:rPr>
      </w:pPr>
      <w:r w:rsidRPr="00D52713">
        <w:rPr>
          <w:b/>
          <w:sz w:val="32"/>
          <w:szCs w:val="32"/>
          <w:u w:val="single"/>
        </w:rPr>
        <w:lastRenderedPageBreak/>
        <w:t>Первый этап  работы</w:t>
      </w:r>
    </w:p>
    <w:p w:rsidR="00060636" w:rsidRPr="00393FFB" w:rsidRDefault="00060636" w:rsidP="0000431F">
      <w:pPr>
        <w:jc w:val="center"/>
        <w:rPr>
          <w:b/>
          <w:sz w:val="32"/>
          <w:szCs w:val="32"/>
        </w:rPr>
      </w:pPr>
      <w:r w:rsidRPr="00393FFB">
        <w:rPr>
          <w:b/>
          <w:sz w:val="32"/>
          <w:szCs w:val="32"/>
        </w:rPr>
        <w:t xml:space="preserve">Посещение с </w:t>
      </w:r>
      <w:proofErr w:type="gramStart"/>
      <w:r w:rsidRPr="00393FFB">
        <w:rPr>
          <w:b/>
          <w:sz w:val="32"/>
          <w:szCs w:val="32"/>
        </w:rPr>
        <w:t>обучающимися</w:t>
      </w:r>
      <w:proofErr w:type="gramEnd"/>
      <w:r w:rsidRPr="00393FFB">
        <w:rPr>
          <w:b/>
          <w:sz w:val="32"/>
          <w:szCs w:val="32"/>
        </w:rPr>
        <w:t xml:space="preserve"> основных</w:t>
      </w:r>
      <w:r w:rsidR="005811F9">
        <w:rPr>
          <w:b/>
          <w:sz w:val="32"/>
          <w:szCs w:val="32"/>
        </w:rPr>
        <w:t xml:space="preserve"> пищевых</w:t>
      </w:r>
      <w:r w:rsidRPr="00393FFB">
        <w:rPr>
          <w:b/>
          <w:sz w:val="32"/>
          <w:szCs w:val="32"/>
        </w:rPr>
        <w:t xml:space="preserve"> производств города Томска и Томской области </w:t>
      </w:r>
    </w:p>
    <w:p w:rsidR="00060636" w:rsidRPr="00F75A84" w:rsidRDefault="00060636" w:rsidP="0000431F">
      <w:pPr>
        <w:jc w:val="center"/>
        <w:rPr>
          <w:b/>
          <w:i/>
          <w:sz w:val="32"/>
          <w:szCs w:val="32"/>
        </w:rPr>
      </w:pPr>
      <w:r w:rsidRPr="00F75A84">
        <w:rPr>
          <w:b/>
          <w:i/>
          <w:sz w:val="32"/>
          <w:szCs w:val="32"/>
        </w:rPr>
        <w:t>(этап пл</w:t>
      </w:r>
      <w:r>
        <w:rPr>
          <w:b/>
          <w:i/>
          <w:sz w:val="32"/>
          <w:szCs w:val="32"/>
        </w:rPr>
        <w:t>анирования работы над проектом)</w:t>
      </w:r>
    </w:p>
    <w:p w:rsidR="00060636" w:rsidRDefault="00060636" w:rsidP="00004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Продукция химической промышленности широко используется во всех отраслях народного хозяйства</w:t>
      </w:r>
      <w:r w:rsidR="005811F9">
        <w:rPr>
          <w:sz w:val="28"/>
          <w:szCs w:val="28"/>
        </w:rPr>
        <w:t>, особенно в пищевой промышленности, в основе производства пищи лежат всевозможные химические процессы.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Поэтому на начальном этапе проекта мною было организовано посещение с обучающимися 9-11 классов основных </w:t>
      </w:r>
      <w:r w:rsidR="0008631F">
        <w:rPr>
          <w:sz w:val="28"/>
          <w:szCs w:val="28"/>
        </w:rPr>
        <w:t xml:space="preserve">пищевых </w:t>
      </w:r>
      <w:r>
        <w:rPr>
          <w:sz w:val="28"/>
          <w:szCs w:val="28"/>
        </w:rPr>
        <w:t>производств города Томска, с целью уви</w:t>
      </w:r>
      <w:r w:rsidR="005811F9">
        <w:rPr>
          <w:sz w:val="28"/>
          <w:szCs w:val="28"/>
        </w:rPr>
        <w:t xml:space="preserve">деть модель самого производства, а также понять с какой целью в производстве пищевых продуктов используют различные добавки, консерванты, </w:t>
      </w:r>
      <w:r w:rsidR="0008631F">
        <w:rPr>
          <w:sz w:val="28"/>
          <w:szCs w:val="28"/>
        </w:rPr>
        <w:t>красители и другие химические ве</w:t>
      </w:r>
      <w:r w:rsidR="005811F9">
        <w:rPr>
          <w:sz w:val="28"/>
          <w:szCs w:val="28"/>
        </w:rPr>
        <w:t>щества.</w:t>
      </w:r>
      <w:proofErr w:type="gramEnd"/>
    </w:p>
    <w:p w:rsidR="00060636" w:rsidRDefault="00060636" w:rsidP="00004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Реализуя практические занятия этого проекта, я тесно сотрудничаю с родителями обучающихся, которые охотно помогают мне в организации экскурсий по цехам таких производств как:</w:t>
      </w:r>
    </w:p>
    <w:p w:rsidR="00567559" w:rsidRDefault="00060636" w:rsidP="0000431F">
      <w:pPr>
        <w:pStyle w:val="a9"/>
        <w:numPr>
          <w:ilvl w:val="0"/>
          <w:numId w:val="2"/>
        </w:numPr>
        <w:tabs>
          <w:tab w:val="left" w:pos="1980"/>
        </w:tabs>
        <w:ind w:left="0"/>
        <w:jc w:val="both"/>
        <w:rPr>
          <w:sz w:val="28"/>
          <w:szCs w:val="28"/>
        </w:rPr>
      </w:pPr>
      <w:r w:rsidRPr="00567559">
        <w:rPr>
          <w:sz w:val="28"/>
          <w:szCs w:val="28"/>
        </w:rPr>
        <w:t>Завод производства молока и йогуртов «ТОМ МАС».</w:t>
      </w:r>
    </w:p>
    <w:p w:rsidR="00567559" w:rsidRDefault="00060636" w:rsidP="0000431F">
      <w:pPr>
        <w:pStyle w:val="a9"/>
        <w:numPr>
          <w:ilvl w:val="0"/>
          <w:numId w:val="2"/>
        </w:numPr>
        <w:tabs>
          <w:tab w:val="left" w:pos="1980"/>
        </w:tabs>
        <w:ind w:left="0"/>
        <w:jc w:val="both"/>
        <w:rPr>
          <w:sz w:val="28"/>
          <w:szCs w:val="28"/>
        </w:rPr>
      </w:pPr>
      <w:r w:rsidRPr="00567559">
        <w:rPr>
          <w:sz w:val="28"/>
          <w:szCs w:val="28"/>
        </w:rPr>
        <w:t>Производство конфет фабрика «Красная звезда».</w:t>
      </w:r>
    </w:p>
    <w:p w:rsidR="00060636" w:rsidRDefault="00060636" w:rsidP="0000431F">
      <w:pPr>
        <w:pStyle w:val="a9"/>
        <w:numPr>
          <w:ilvl w:val="0"/>
          <w:numId w:val="2"/>
        </w:numPr>
        <w:tabs>
          <w:tab w:val="left" w:pos="1980"/>
        </w:tabs>
        <w:ind w:left="0"/>
        <w:jc w:val="both"/>
        <w:rPr>
          <w:sz w:val="28"/>
          <w:szCs w:val="28"/>
        </w:rPr>
      </w:pPr>
      <w:r w:rsidRPr="00567559">
        <w:rPr>
          <w:sz w:val="28"/>
          <w:szCs w:val="28"/>
        </w:rPr>
        <w:t xml:space="preserve">Производство кондитерских изделий «Антонов двор». </w:t>
      </w:r>
    </w:p>
    <w:p w:rsidR="00567559" w:rsidRPr="00567559" w:rsidRDefault="00567559" w:rsidP="0000431F">
      <w:pPr>
        <w:pStyle w:val="a9"/>
        <w:numPr>
          <w:ilvl w:val="0"/>
          <w:numId w:val="2"/>
        </w:numPr>
        <w:tabs>
          <w:tab w:val="left" w:pos="19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пива и особенности его хранения «Томский ПИВНОЙ ЗАВОД»</w:t>
      </w:r>
    </w:p>
    <w:p w:rsidR="00060636" w:rsidRDefault="00567559" w:rsidP="0000431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060636">
        <w:rPr>
          <w:sz w:val="28"/>
          <w:szCs w:val="28"/>
        </w:rPr>
        <w:t xml:space="preserve">ри поддержке родителей, </w:t>
      </w:r>
      <w:r>
        <w:rPr>
          <w:sz w:val="28"/>
          <w:szCs w:val="28"/>
        </w:rPr>
        <w:t xml:space="preserve">мне </w:t>
      </w:r>
      <w:r w:rsidR="00060636">
        <w:rPr>
          <w:sz w:val="28"/>
          <w:szCs w:val="28"/>
        </w:rPr>
        <w:t>удалось организовать непосредственное участие обучающихся в производственном процессе некоторых предприятий в течение одной рабочей смены</w:t>
      </w:r>
      <w:r>
        <w:rPr>
          <w:i/>
          <w:sz w:val="28"/>
          <w:szCs w:val="28"/>
        </w:rPr>
        <w:t xml:space="preserve">. </w:t>
      </w:r>
    </w:p>
    <w:p w:rsidR="00567559" w:rsidRDefault="00567559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  <w:sectPr w:rsidR="00567559" w:rsidSect="00B16753">
          <w:footerReference w:type="even" r:id="rId15"/>
          <w:footerReference w:type="default" r:id="rId16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60636" w:rsidRDefault="00060636" w:rsidP="0000431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 мнению родителей, первоначальный этап проекта важен и очень необходим для обучающихся, именно, среднего звена.</w:t>
      </w:r>
      <w:proofErr w:type="gramEnd"/>
      <w:r>
        <w:rPr>
          <w:sz w:val="28"/>
          <w:szCs w:val="28"/>
        </w:rPr>
        <w:t xml:space="preserve"> После того как  подросток побывал на предприятии, где работают его родители, он стал, более уважительно  относится к самим родителям, их трудовой деятельности, приобрел самостоятельность и уверенность в себе. </w:t>
      </w:r>
    </w:p>
    <w:p w:rsidR="00060636" w:rsidRDefault="00060636" w:rsidP="00004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именно практические занятия данного проекта позволяют мне реализовать идеи как учителя предметника и воспитать у школьников нравственные качества.</w:t>
      </w:r>
    </w:p>
    <w:p w:rsidR="00060636" w:rsidRDefault="00060636" w:rsidP="00004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экскурсий, по предприятиям, </w:t>
      </w:r>
      <w:r w:rsidR="00D05C61">
        <w:rPr>
          <w:sz w:val="28"/>
          <w:szCs w:val="28"/>
        </w:rPr>
        <w:t xml:space="preserve"> и проведению социологического опроса, </w:t>
      </w:r>
      <w:r>
        <w:rPr>
          <w:sz w:val="28"/>
          <w:szCs w:val="28"/>
        </w:rPr>
        <w:t>обучающимся необходимо опр</w:t>
      </w:r>
      <w:r w:rsidR="00567559">
        <w:rPr>
          <w:sz w:val="28"/>
          <w:szCs w:val="28"/>
        </w:rPr>
        <w:t xml:space="preserve">еделиться </w:t>
      </w:r>
      <w:r w:rsidR="00D05C61">
        <w:rPr>
          <w:sz w:val="28"/>
          <w:szCs w:val="28"/>
        </w:rPr>
        <w:t xml:space="preserve">в том, какой продукт </w:t>
      </w:r>
      <w:proofErr w:type="gramStart"/>
      <w:r w:rsidR="00D05C61">
        <w:rPr>
          <w:sz w:val="28"/>
          <w:szCs w:val="28"/>
        </w:rPr>
        <w:t>пиши</w:t>
      </w:r>
      <w:proofErr w:type="gramEnd"/>
      <w:r>
        <w:rPr>
          <w:sz w:val="28"/>
          <w:szCs w:val="28"/>
        </w:rPr>
        <w:t xml:space="preserve"> они будут подробно исследовать, и изучать. Таким образом, осуществляется планирование работы над проектом: определение временных рамок, ограничивающих этапы работы, </w:t>
      </w:r>
      <w:r w:rsidRPr="009F0207">
        <w:rPr>
          <w:sz w:val="28"/>
          <w:szCs w:val="28"/>
        </w:rPr>
        <w:t xml:space="preserve">обсуждение вариантов оформления </w:t>
      </w:r>
      <w:r>
        <w:rPr>
          <w:sz w:val="28"/>
          <w:szCs w:val="28"/>
        </w:rPr>
        <w:t>отчетности о выполненной работе,</w:t>
      </w:r>
      <w:r w:rsidRPr="009F0207">
        <w:rPr>
          <w:sz w:val="28"/>
          <w:szCs w:val="28"/>
        </w:rPr>
        <w:t xml:space="preserve"> формулирование наиболее актуальных проблем, способных оказать влияние на ход исследовательской работы.</w:t>
      </w:r>
      <w:r>
        <w:rPr>
          <w:sz w:val="28"/>
          <w:szCs w:val="28"/>
        </w:rPr>
        <w:t xml:space="preserve"> </w:t>
      </w:r>
    </w:p>
    <w:p w:rsidR="00060636" w:rsidRPr="00912F03" w:rsidRDefault="00060636" w:rsidP="0000431F">
      <w:pPr>
        <w:ind w:firstLine="709"/>
        <w:jc w:val="both"/>
        <w:rPr>
          <w:sz w:val="28"/>
          <w:szCs w:val="28"/>
        </w:rPr>
      </w:pPr>
      <w:r w:rsidRPr="00912F03">
        <w:rPr>
          <w:sz w:val="28"/>
          <w:szCs w:val="28"/>
        </w:rPr>
        <w:t>Именно на этом этапе учитель лишь изредка вносит коррективы в ход дискуссии по планированию проектной деятельности. Очень важно максимально предоставить инициативу учащимся, оставив себе роль консультанта и помощника.</w:t>
      </w:r>
    </w:p>
    <w:p w:rsidR="00060636" w:rsidRDefault="00060636" w:rsidP="0000431F">
      <w:pPr>
        <w:ind w:firstLine="709"/>
        <w:jc w:val="both"/>
        <w:rPr>
          <w:sz w:val="28"/>
          <w:szCs w:val="28"/>
        </w:rPr>
      </w:pPr>
      <w:r w:rsidRPr="00AC6D41">
        <w:rPr>
          <w:sz w:val="28"/>
          <w:szCs w:val="28"/>
        </w:rPr>
        <w:t>Кроме того, на этом этапе обучающиеся определяют основные направления, относя</w:t>
      </w:r>
      <w:r w:rsidR="005B6FB5">
        <w:rPr>
          <w:sz w:val="28"/>
          <w:szCs w:val="28"/>
        </w:rPr>
        <w:t>щиеся к проведению исследовании</w:t>
      </w:r>
    </w:p>
    <w:p w:rsidR="005B6FB5" w:rsidRPr="005B6FB5" w:rsidRDefault="005B6FB5" w:rsidP="0000431F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center"/>
        <w:rPr>
          <w:b/>
          <w:sz w:val="36"/>
          <w:szCs w:val="36"/>
        </w:rPr>
      </w:pPr>
      <w:r w:rsidRPr="00E7436D">
        <w:rPr>
          <w:b/>
          <w:sz w:val="32"/>
          <w:szCs w:val="32"/>
          <w:u w:val="single"/>
        </w:rPr>
        <w:t>Второй этап работы</w:t>
      </w:r>
    </w:p>
    <w:p w:rsidR="00060636" w:rsidRPr="003F07B2" w:rsidRDefault="00060636" w:rsidP="0000431F">
      <w:pPr>
        <w:jc w:val="center"/>
        <w:rPr>
          <w:b/>
          <w:i/>
          <w:sz w:val="32"/>
          <w:szCs w:val="32"/>
        </w:rPr>
      </w:pPr>
      <w:proofErr w:type="spellStart"/>
      <w:proofErr w:type="gramStart"/>
      <w:r w:rsidRPr="00E7436D">
        <w:rPr>
          <w:b/>
          <w:sz w:val="32"/>
          <w:szCs w:val="32"/>
        </w:rPr>
        <w:t>Поисково</w:t>
      </w:r>
      <w:proofErr w:type="spellEnd"/>
      <w:r w:rsidRPr="00E7436D">
        <w:rPr>
          <w:b/>
          <w:sz w:val="32"/>
          <w:szCs w:val="32"/>
        </w:rPr>
        <w:t xml:space="preserve"> - исследо</w:t>
      </w:r>
      <w:r w:rsidR="005B6FB5">
        <w:rPr>
          <w:b/>
          <w:sz w:val="32"/>
          <w:szCs w:val="32"/>
        </w:rPr>
        <w:t>вательская</w:t>
      </w:r>
      <w:proofErr w:type="gramEnd"/>
      <w:r w:rsidR="005B6FB5">
        <w:rPr>
          <w:b/>
          <w:sz w:val="32"/>
          <w:szCs w:val="32"/>
        </w:rPr>
        <w:t xml:space="preserve"> работа по изучению производства выбранного продукта питания </w:t>
      </w:r>
      <w:r>
        <w:rPr>
          <w:b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(аналитический этап)</w:t>
      </w:r>
    </w:p>
    <w:p w:rsidR="00060636" w:rsidRDefault="00060636" w:rsidP="00004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Обучающиеся, выбрав модель производства, осуществляли </w:t>
      </w:r>
      <w:proofErr w:type="spellStart"/>
      <w:proofErr w:type="gramStart"/>
      <w:r>
        <w:rPr>
          <w:sz w:val="28"/>
          <w:szCs w:val="28"/>
        </w:rPr>
        <w:t>поисково</w:t>
      </w:r>
      <w:proofErr w:type="spellEnd"/>
      <w:r>
        <w:rPr>
          <w:sz w:val="28"/>
          <w:szCs w:val="28"/>
        </w:rPr>
        <w:t xml:space="preserve"> – исследовательскую</w:t>
      </w:r>
      <w:proofErr w:type="gramEnd"/>
      <w:r>
        <w:rPr>
          <w:sz w:val="28"/>
          <w:szCs w:val="28"/>
        </w:rPr>
        <w:t xml:space="preserve"> работу следующего содержания:</w:t>
      </w: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 w:rsidRPr="004F4063">
        <w:rPr>
          <w:i/>
          <w:sz w:val="28"/>
          <w:szCs w:val="28"/>
          <w:u w:val="single"/>
        </w:rPr>
        <w:t>Содержание проекта</w:t>
      </w:r>
      <w:r>
        <w:rPr>
          <w:sz w:val="28"/>
          <w:szCs w:val="28"/>
          <w:u w:val="single"/>
        </w:rPr>
        <w:t>.</w:t>
      </w:r>
    </w:p>
    <w:p w:rsidR="00060636" w:rsidRDefault="005B6FB5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1.Характеристика пищи</w:t>
      </w:r>
      <w:r w:rsidR="00060636">
        <w:rPr>
          <w:sz w:val="28"/>
          <w:szCs w:val="28"/>
        </w:rPr>
        <w:t xml:space="preserve"> по физическим и химическим свойствам.</w:t>
      </w:r>
    </w:p>
    <w:p w:rsidR="00060636" w:rsidRDefault="005B6FB5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2.Значение пищи</w:t>
      </w:r>
      <w:r w:rsidR="00060636">
        <w:rPr>
          <w:sz w:val="28"/>
          <w:szCs w:val="28"/>
        </w:rPr>
        <w:t xml:space="preserve"> в современном обществе.</w:t>
      </w: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Принцип выбора сырья и энергетических средств.</w:t>
      </w: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4.Схема или макет  самого производства условия протекания химических реакций.</w:t>
      </w:r>
    </w:p>
    <w:p w:rsidR="00060636" w:rsidRDefault="005B6FB5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5.Себестоимость производства данной продукции</w:t>
      </w:r>
      <w:r w:rsidR="00060636">
        <w:rPr>
          <w:sz w:val="28"/>
          <w:szCs w:val="28"/>
        </w:rPr>
        <w:t>.</w:t>
      </w:r>
    </w:p>
    <w:p w:rsidR="00060636" w:rsidRDefault="005B6FB5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6.Выявление достоинств и недостатков при употреблении пищевого продукта.</w:t>
      </w:r>
      <w:r w:rsidR="000854BA">
        <w:rPr>
          <w:sz w:val="28"/>
          <w:szCs w:val="28"/>
        </w:rPr>
        <w:t xml:space="preserve"> А значит реклама или антиреклама для данной продукции.</w:t>
      </w:r>
    </w:p>
    <w:p w:rsidR="00A12C87" w:rsidRDefault="00060636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>
        <w:t xml:space="preserve">   </w:t>
      </w:r>
      <w:r w:rsidR="00A12C87">
        <w:rPr>
          <w:sz w:val="28"/>
          <w:szCs w:val="28"/>
        </w:rPr>
        <w:t>Среди школьников наибольший интерес был вызван по следующим темам:</w:t>
      </w:r>
      <w:r w:rsidRPr="00243E7E">
        <w:rPr>
          <w:sz w:val="28"/>
          <w:szCs w:val="28"/>
        </w:rPr>
        <w:t xml:space="preserve"> </w:t>
      </w:r>
    </w:p>
    <w:p w:rsidR="00A12C87" w:rsidRDefault="00A12C87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«Виды питьевого молока и требования к его качеству»;</w:t>
      </w:r>
    </w:p>
    <w:p w:rsidR="00A12C87" w:rsidRDefault="00A12C87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-Производство хлеба»;</w:t>
      </w:r>
    </w:p>
    <w:p w:rsidR="00A12C87" w:rsidRDefault="00A12C87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-«История возникновения чипсов и анализ их химического состава»;</w:t>
      </w:r>
    </w:p>
    <w:p w:rsidR="00A12C87" w:rsidRDefault="00A12C87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-«Что можно приготовить в алюминиевой посуде?»;</w:t>
      </w:r>
    </w:p>
    <w:p w:rsidR="00A12C87" w:rsidRDefault="00A12C87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-«Гигиена питания»;</w:t>
      </w:r>
    </w:p>
    <w:p w:rsidR="00A12C87" w:rsidRDefault="00A12C87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proofErr w:type="spellStart"/>
      <w:r>
        <w:rPr>
          <w:sz w:val="28"/>
          <w:szCs w:val="28"/>
        </w:rPr>
        <w:t>Кококола</w:t>
      </w:r>
      <w:proofErr w:type="spellEnd"/>
      <w:r>
        <w:rPr>
          <w:sz w:val="28"/>
          <w:szCs w:val="28"/>
        </w:rPr>
        <w:t>, тархун, лимонад…;</w:t>
      </w:r>
    </w:p>
    <w:p w:rsidR="00A12C87" w:rsidRDefault="00A12C87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«Вред продуктов быстрого приготовления»;</w:t>
      </w:r>
    </w:p>
    <w:p w:rsidR="00A12C87" w:rsidRDefault="00A12C87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-«Пиво враг здоровью»;</w:t>
      </w:r>
    </w:p>
    <w:p w:rsidR="00A12C87" w:rsidRDefault="00A12C87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-«Жевательная резинка и ее химический состав»;</w:t>
      </w:r>
    </w:p>
    <w:p w:rsidR="00A12C87" w:rsidRDefault="00A12C87" w:rsidP="0000431F">
      <w:pPr>
        <w:numPr>
          <w:ilvl w:val="12"/>
          <w:numId w:val="0"/>
        </w:numPr>
        <w:tabs>
          <w:tab w:val="left" w:pos="1980"/>
        </w:tabs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  <w:u w:val="single"/>
        </w:rPr>
        <w:t>«Пищевая химия»;</w:t>
      </w:r>
      <w:r w:rsidRPr="005F6CFC">
        <w:rPr>
          <w:b/>
          <w:i/>
          <w:sz w:val="28"/>
          <w:szCs w:val="28"/>
          <w:u w:val="single"/>
        </w:rPr>
        <w:t xml:space="preserve"> </w:t>
      </w:r>
    </w:p>
    <w:p w:rsidR="00A12C87" w:rsidRDefault="00373867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-</w:t>
      </w:r>
      <w:r w:rsidR="00A12C87" w:rsidRPr="005F6CFC">
        <w:rPr>
          <w:b/>
          <w:i/>
          <w:sz w:val="28"/>
          <w:szCs w:val="28"/>
          <w:u w:val="single"/>
        </w:rPr>
        <w:t>«Йогурт – за и против»</w:t>
      </w:r>
      <w:r w:rsidR="00A12C87">
        <w:rPr>
          <w:b/>
          <w:i/>
          <w:sz w:val="28"/>
          <w:szCs w:val="28"/>
          <w:u w:val="single"/>
        </w:rPr>
        <w:t>;</w:t>
      </w:r>
    </w:p>
    <w:p w:rsidR="00373867" w:rsidRDefault="00A12C87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 w:rsidRPr="005F6CFC">
        <w:rPr>
          <w:b/>
          <w:i/>
          <w:sz w:val="28"/>
          <w:szCs w:val="28"/>
          <w:u w:val="single"/>
        </w:rPr>
        <w:t>- «Сыворотка – альтернативный продукт»</w:t>
      </w:r>
      <w:r>
        <w:rPr>
          <w:b/>
          <w:i/>
          <w:sz w:val="28"/>
          <w:szCs w:val="28"/>
          <w:u w:val="single"/>
        </w:rPr>
        <w:t xml:space="preserve"> и др.</w:t>
      </w:r>
    </w:p>
    <w:p w:rsidR="00060636" w:rsidRPr="00373867" w:rsidRDefault="00060636" w:rsidP="0000431F">
      <w:pPr>
        <w:ind w:firstLine="709"/>
        <w:jc w:val="both"/>
        <w:rPr>
          <w:sz w:val="28"/>
          <w:szCs w:val="28"/>
        </w:rPr>
      </w:pPr>
      <w:r w:rsidRPr="00243E7E">
        <w:rPr>
          <w:sz w:val="28"/>
          <w:szCs w:val="28"/>
        </w:rPr>
        <w:t xml:space="preserve">Следует отметить, что </w:t>
      </w:r>
      <w:r w:rsidRPr="00243E7E">
        <w:rPr>
          <w:rStyle w:val="a4"/>
          <w:b w:val="0"/>
          <w:sz w:val="28"/>
          <w:szCs w:val="28"/>
        </w:rPr>
        <w:t>основной за</w:t>
      </w:r>
      <w:r w:rsidRPr="00243E7E">
        <w:rPr>
          <w:rStyle w:val="a4"/>
          <w:b w:val="0"/>
          <w:sz w:val="28"/>
          <w:szCs w:val="28"/>
        </w:rPr>
        <w:softHyphen/>
        <w:t>дачей аналитического этапа</w:t>
      </w:r>
      <w:r w:rsidRPr="00243E7E">
        <w:rPr>
          <w:sz w:val="28"/>
          <w:szCs w:val="28"/>
        </w:rPr>
        <w:t xml:space="preserve"> являются самостоятельное проведение обучающимися исследований, самостоятельное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softHyphen/>
        <w:t xml:space="preserve">лучение и анализ </w:t>
      </w:r>
      <w:r w:rsidR="00373867">
        <w:rPr>
          <w:sz w:val="28"/>
          <w:szCs w:val="28"/>
        </w:rPr>
        <w:t>информации.</w:t>
      </w:r>
      <w:r w:rsidRPr="00243E7E">
        <w:rPr>
          <w:sz w:val="28"/>
          <w:szCs w:val="28"/>
        </w:rPr>
        <w:t xml:space="preserve"> Учитель при этом следит за ходом исследования, его соответствием цели и задачам проекта, оказывает группам необходимую помощь, не допуская пассивности отдельных участников. В его задачу так</w:t>
      </w:r>
      <w:r w:rsidRPr="00243E7E">
        <w:rPr>
          <w:sz w:val="28"/>
          <w:szCs w:val="28"/>
        </w:rPr>
        <w:softHyphen/>
        <w:t>же входят корректировка деятельности групп и отдельных участников и помощь в обобщении промежуточных результатов для подведения итогов в конце этапа.</w:t>
      </w:r>
    </w:p>
    <w:p w:rsidR="00060636" w:rsidRDefault="00060636" w:rsidP="0000431F">
      <w:pPr>
        <w:ind w:firstLine="709"/>
        <w:jc w:val="both"/>
        <w:rPr>
          <w:sz w:val="28"/>
          <w:szCs w:val="28"/>
        </w:rPr>
      </w:pPr>
      <w:r w:rsidRPr="007722A5">
        <w:rPr>
          <w:sz w:val="28"/>
          <w:szCs w:val="28"/>
        </w:rPr>
        <w:t>Очень важными мероприятиями аналитического этапа являются занятия, св</w:t>
      </w:r>
      <w:r>
        <w:rPr>
          <w:sz w:val="28"/>
          <w:szCs w:val="28"/>
        </w:rPr>
        <w:t>язанные с ознакомлением обучающихся</w:t>
      </w:r>
      <w:r w:rsidRPr="007722A5">
        <w:rPr>
          <w:sz w:val="28"/>
          <w:szCs w:val="28"/>
        </w:rPr>
        <w:t xml:space="preserve"> с алгоритмами специальных способов работы с информацией, таких, как проведение анкетирования, социологи</w:t>
      </w:r>
      <w:r w:rsidRPr="007722A5">
        <w:rPr>
          <w:sz w:val="28"/>
          <w:szCs w:val="28"/>
        </w:rPr>
        <w:softHyphen/>
        <w:t>ческого опроса, поиска  специальной литературы и работы с ней, если необходимо, знакомство с поиском информации в Ин</w:t>
      </w:r>
      <w:r w:rsidRPr="007722A5">
        <w:rPr>
          <w:sz w:val="28"/>
          <w:szCs w:val="28"/>
        </w:rPr>
        <w:softHyphen/>
        <w:t xml:space="preserve">тернете. Кроме того, по ходу аналитического этапа работы учитель </w:t>
      </w:r>
      <w:r w:rsidRPr="007722A5">
        <w:rPr>
          <w:sz w:val="28"/>
          <w:szCs w:val="28"/>
        </w:rPr>
        <w:lastRenderedPageBreak/>
        <w:t>организует встречи - консультации с группами уча</w:t>
      </w:r>
      <w:r>
        <w:rPr>
          <w:sz w:val="28"/>
          <w:szCs w:val="28"/>
        </w:rPr>
        <w:t>стников проекта и помогает в подведение итогов про</w:t>
      </w:r>
      <w:r w:rsidRPr="007722A5">
        <w:rPr>
          <w:sz w:val="28"/>
          <w:szCs w:val="28"/>
        </w:rPr>
        <w:t xml:space="preserve">деланной работы. </w:t>
      </w:r>
    </w:p>
    <w:p w:rsidR="00060636" w:rsidRDefault="00060636" w:rsidP="0000431F">
      <w:pPr>
        <w:ind w:firstLine="709"/>
        <w:jc w:val="both"/>
        <w:rPr>
          <w:sz w:val="28"/>
          <w:szCs w:val="28"/>
        </w:rPr>
      </w:pPr>
      <w:r w:rsidRPr="007722A5">
        <w:rPr>
          <w:sz w:val="28"/>
          <w:szCs w:val="28"/>
        </w:rPr>
        <w:t>Второй, не менее важной,</w:t>
      </w:r>
      <w:r>
        <w:rPr>
          <w:sz w:val="28"/>
          <w:szCs w:val="28"/>
        </w:rPr>
        <w:t xml:space="preserve"> </w:t>
      </w:r>
      <w:r w:rsidRPr="007722A5">
        <w:rPr>
          <w:sz w:val="28"/>
          <w:szCs w:val="28"/>
        </w:rPr>
        <w:t xml:space="preserve"> задачей, ко</w:t>
      </w:r>
      <w:r w:rsidRPr="007722A5">
        <w:rPr>
          <w:sz w:val="28"/>
          <w:szCs w:val="28"/>
        </w:rPr>
        <w:softHyphen/>
      </w:r>
      <w:r>
        <w:rPr>
          <w:sz w:val="28"/>
          <w:szCs w:val="28"/>
        </w:rPr>
        <w:t xml:space="preserve">торую обсуждают участники проекта на данном этапе, является </w:t>
      </w:r>
      <w:r w:rsidRPr="007722A5">
        <w:rPr>
          <w:sz w:val="28"/>
          <w:szCs w:val="28"/>
        </w:rPr>
        <w:t xml:space="preserve">подготовка к презентации. </w:t>
      </w:r>
      <w:r>
        <w:rPr>
          <w:sz w:val="28"/>
          <w:szCs w:val="28"/>
        </w:rPr>
        <w:t>Могу с уверенностью сказать, что за весь период коллективного проекта обучающиеся проявили огромный творческий потенциал: одни</w:t>
      </w:r>
      <w:r w:rsidRPr="007722A5">
        <w:rPr>
          <w:sz w:val="28"/>
          <w:szCs w:val="28"/>
        </w:rPr>
        <w:t xml:space="preserve"> решают, что д</w:t>
      </w:r>
      <w:r>
        <w:rPr>
          <w:sz w:val="28"/>
          <w:szCs w:val="28"/>
        </w:rPr>
        <w:t xml:space="preserve">ля презентации необходимы видеосюжеты и фотографии, группа других участников проекта </w:t>
      </w:r>
      <w:r w:rsidR="006A57D5">
        <w:rPr>
          <w:sz w:val="28"/>
          <w:szCs w:val="28"/>
        </w:rPr>
        <w:t xml:space="preserve"> решают поставить спектакль на тему «Я химическая добавка».</w:t>
      </w:r>
    </w:p>
    <w:p w:rsidR="001A1916" w:rsidRPr="001847F5" w:rsidRDefault="001A1916" w:rsidP="0000431F">
      <w:pPr>
        <w:numPr>
          <w:ilvl w:val="12"/>
          <w:numId w:val="0"/>
        </w:numPr>
        <w:tabs>
          <w:tab w:val="left" w:pos="1980"/>
        </w:tabs>
        <w:jc w:val="both"/>
        <w:rPr>
          <w:i/>
          <w:sz w:val="28"/>
          <w:szCs w:val="28"/>
        </w:rPr>
      </w:pPr>
    </w:p>
    <w:p w:rsidR="001A1916" w:rsidRDefault="00060636" w:rsidP="0000431F">
      <w:pPr>
        <w:numPr>
          <w:ilvl w:val="12"/>
          <w:numId w:val="0"/>
        </w:numPr>
        <w:tabs>
          <w:tab w:val="left" w:pos="1980"/>
        </w:tabs>
        <w:jc w:val="center"/>
        <w:rPr>
          <w:sz w:val="36"/>
          <w:szCs w:val="36"/>
        </w:rPr>
      </w:pPr>
      <w:r w:rsidRPr="00183DF7">
        <w:rPr>
          <w:b/>
          <w:sz w:val="32"/>
          <w:szCs w:val="32"/>
          <w:u w:val="single"/>
        </w:rPr>
        <w:t>Третий этап работы</w:t>
      </w:r>
    </w:p>
    <w:p w:rsidR="001A1916" w:rsidRPr="001A1916" w:rsidRDefault="001A1916" w:rsidP="0000431F">
      <w:pPr>
        <w:numPr>
          <w:ilvl w:val="12"/>
          <w:numId w:val="0"/>
        </w:numPr>
        <w:tabs>
          <w:tab w:val="left" w:pos="1980"/>
        </w:tabs>
        <w:jc w:val="center"/>
        <w:rPr>
          <w:b/>
          <w:sz w:val="36"/>
          <w:szCs w:val="36"/>
        </w:rPr>
      </w:pPr>
      <w:r w:rsidRPr="001A1916">
        <w:rPr>
          <w:b/>
          <w:sz w:val="28"/>
          <w:szCs w:val="28"/>
        </w:rPr>
        <w:t xml:space="preserve">Изучение химического состава продуктов питания, работа с цифровой лабораторией </w:t>
      </w:r>
      <w:proofErr w:type="spellStart"/>
      <w:r w:rsidRPr="001A1916">
        <w:rPr>
          <w:b/>
          <w:sz w:val="28"/>
          <w:szCs w:val="28"/>
          <w:lang w:val="en-US"/>
        </w:rPr>
        <w:t>PROLOg</w:t>
      </w:r>
      <w:proofErr w:type="spellEnd"/>
    </w:p>
    <w:p w:rsidR="00555959" w:rsidRPr="00116413" w:rsidRDefault="001A1916" w:rsidP="0000431F">
      <w:pPr>
        <w:numPr>
          <w:ilvl w:val="12"/>
          <w:numId w:val="0"/>
        </w:numPr>
        <w:tabs>
          <w:tab w:val="left" w:pos="1980"/>
        </w:tabs>
        <w:jc w:val="center"/>
        <w:rPr>
          <w:b/>
          <w:sz w:val="32"/>
          <w:szCs w:val="32"/>
        </w:rPr>
      </w:pPr>
      <w:r w:rsidRPr="001A1916">
        <w:rPr>
          <w:b/>
          <w:i/>
          <w:sz w:val="28"/>
          <w:szCs w:val="28"/>
        </w:rPr>
        <w:t xml:space="preserve">(этап </w:t>
      </w:r>
      <w:r>
        <w:rPr>
          <w:b/>
          <w:i/>
          <w:sz w:val="28"/>
          <w:szCs w:val="28"/>
        </w:rPr>
        <w:t>исследования и обоб</w:t>
      </w:r>
      <w:r w:rsidRPr="001A1916">
        <w:rPr>
          <w:b/>
          <w:i/>
          <w:sz w:val="28"/>
          <w:szCs w:val="28"/>
        </w:rPr>
        <w:t>щения</w:t>
      </w:r>
      <w:r>
        <w:rPr>
          <w:b/>
          <w:i/>
          <w:sz w:val="28"/>
          <w:szCs w:val="28"/>
        </w:rPr>
        <w:t>)</w:t>
      </w:r>
    </w:p>
    <w:p w:rsidR="002C3D3E" w:rsidRDefault="00B03971" w:rsidP="00004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эксперимент данного проекта мы осуществляли с использованием современной модульной</w:t>
      </w:r>
      <w:r w:rsidRPr="00B03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цифровой лаборатории </w:t>
      </w:r>
      <w:proofErr w:type="spellStart"/>
      <w:r>
        <w:rPr>
          <w:sz w:val="28"/>
          <w:szCs w:val="28"/>
          <w:lang w:val="en-US"/>
        </w:rPr>
        <w:t>PROLOg</w:t>
      </w:r>
      <w:proofErr w:type="spellEnd"/>
      <w:r w:rsidR="0028697F">
        <w:rPr>
          <w:sz w:val="28"/>
          <w:szCs w:val="28"/>
        </w:rPr>
        <w:t>, которая позво</w:t>
      </w:r>
      <w:r w:rsidR="008700F1">
        <w:rPr>
          <w:sz w:val="28"/>
          <w:szCs w:val="28"/>
        </w:rPr>
        <w:t xml:space="preserve">ляет провести измерения </w:t>
      </w:r>
      <w:r w:rsidR="0028697F">
        <w:rPr>
          <w:sz w:val="28"/>
          <w:szCs w:val="28"/>
        </w:rPr>
        <w:t xml:space="preserve"> различных физических и химических величин, таких как температура, показатель кислотности среды, </w:t>
      </w:r>
      <w:r w:rsidR="0062045D">
        <w:rPr>
          <w:sz w:val="28"/>
          <w:szCs w:val="28"/>
        </w:rPr>
        <w:t>давление, скорость, количество кислорода и углекислого газа в воздухе или в жидкостях и др.</w:t>
      </w:r>
    </w:p>
    <w:p w:rsidR="000377D6" w:rsidRDefault="002C3D3E" w:rsidP="0000431F">
      <w:pPr>
        <w:ind w:firstLine="709"/>
        <w:jc w:val="both"/>
        <w:rPr>
          <w:sz w:val="28"/>
          <w:szCs w:val="28"/>
        </w:rPr>
      </w:pPr>
      <w:r w:rsidRPr="0000431F">
        <w:rPr>
          <w:sz w:val="28"/>
          <w:szCs w:val="28"/>
        </w:rPr>
        <w:t>Система</w:t>
      </w:r>
      <w:r w:rsidRPr="002C3D3E">
        <w:rPr>
          <w:rFonts w:eastAsia="FreeSet-Book"/>
          <w:sz w:val="28"/>
          <w:szCs w:val="28"/>
        </w:rPr>
        <w:t xml:space="preserve"> </w:t>
      </w:r>
      <w:proofErr w:type="spellStart"/>
      <w:r w:rsidRPr="002C3D3E">
        <w:rPr>
          <w:rFonts w:eastAsia="FreeSet-Book"/>
          <w:sz w:val="28"/>
          <w:szCs w:val="28"/>
        </w:rPr>
        <w:t>PROLog</w:t>
      </w:r>
      <w:proofErr w:type="spellEnd"/>
      <w:r w:rsidRPr="002C3D3E">
        <w:rPr>
          <w:rFonts w:eastAsia="FreeSet-Book"/>
          <w:sz w:val="28"/>
          <w:szCs w:val="28"/>
        </w:rPr>
        <w:t xml:space="preserve"> основана на автономных </w:t>
      </w:r>
      <w:r w:rsidRPr="002C3D3E">
        <w:rPr>
          <w:rFonts w:eastAsia="FreeSet-Bold"/>
          <w:b/>
          <w:bCs/>
          <w:sz w:val="28"/>
          <w:szCs w:val="28"/>
        </w:rPr>
        <w:t>цифровых измерительных</w:t>
      </w:r>
      <w:r>
        <w:rPr>
          <w:sz w:val="28"/>
          <w:szCs w:val="28"/>
        </w:rPr>
        <w:t xml:space="preserve"> </w:t>
      </w:r>
      <w:r w:rsidRPr="002C3D3E">
        <w:rPr>
          <w:rFonts w:eastAsia="FreeSet-Bold"/>
          <w:b/>
          <w:bCs/>
          <w:sz w:val="28"/>
          <w:szCs w:val="28"/>
        </w:rPr>
        <w:t>модулях (ЦИМ)</w:t>
      </w:r>
      <w:r w:rsidRPr="002C3D3E">
        <w:rPr>
          <w:rFonts w:eastAsia="FreeSet-Book"/>
          <w:sz w:val="28"/>
          <w:szCs w:val="28"/>
        </w:rPr>
        <w:t>, каждый из которых может быть рассмотрен как самостоятельный регистратор данных, позволяющий записывать и хранить значения измеряемых величин независимо друг от друга</w:t>
      </w:r>
      <w:r>
        <w:rPr>
          <w:rFonts w:eastAsia="FreeSet-Book"/>
          <w:sz w:val="28"/>
          <w:szCs w:val="28"/>
        </w:rPr>
        <w:t xml:space="preserve">. Данная система состоит из персонального компьютера и графического и цифрового модулей и может работать в двух режимах: эксперимент в прямом режиме </w:t>
      </w:r>
      <w:r w:rsidR="0000431F">
        <w:rPr>
          <w:rFonts w:eastAsia="FreeSet-Book"/>
          <w:sz w:val="28"/>
          <w:szCs w:val="28"/>
        </w:rPr>
        <w:t>(</w:t>
      </w:r>
      <w:r>
        <w:rPr>
          <w:rFonts w:eastAsia="FreeSet-Book"/>
          <w:sz w:val="28"/>
          <w:szCs w:val="28"/>
        </w:rPr>
        <w:t>при подключении персонального компьютера) и в автономном режиме</w:t>
      </w:r>
      <w:r w:rsidR="000377D6">
        <w:rPr>
          <w:rFonts w:eastAsia="FreeSet-Book"/>
          <w:sz w:val="28"/>
          <w:szCs w:val="28"/>
        </w:rPr>
        <w:t xml:space="preserve"> (с использованием графического дисплея).</w:t>
      </w:r>
    </w:p>
    <w:p w:rsidR="0000431F" w:rsidRDefault="002C3D3E" w:rsidP="0000431F">
      <w:pPr>
        <w:ind w:firstLine="709"/>
        <w:jc w:val="both"/>
        <w:rPr>
          <w:rFonts w:eastAsia="FreeSet-Book"/>
          <w:sz w:val="28"/>
          <w:szCs w:val="28"/>
        </w:rPr>
      </w:pPr>
      <w:r w:rsidRPr="002C3D3E">
        <w:rPr>
          <w:rFonts w:eastAsia="FreeSet-Book"/>
          <w:sz w:val="28"/>
          <w:szCs w:val="28"/>
        </w:rPr>
        <w:t xml:space="preserve">У </w:t>
      </w:r>
      <w:r w:rsidRPr="0000431F">
        <w:rPr>
          <w:sz w:val="28"/>
          <w:szCs w:val="28"/>
        </w:rPr>
        <w:t>каждого</w:t>
      </w:r>
      <w:r w:rsidRPr="002C3D3E">
        <w:rPr>
          <w:rFonts w:eastAsia="FreeSet-Book"/>
          <w:sz w:val="28"/>
          <w:szCs w:val="28"/>
        </w:rPr>
        <w:t xml:space="preserve"> ЦИМ есть микропроцессор, который измеряет и записывает измеренные значения</w:t>
      </w:r>
      <w:r w:rsidR="000377D6">
        <w:rPr>
          <w:rFonts w:eastAsia="FreeSet-Book"/>
          <w:sz w:val="28"/>
          <w:szCs w:val="28"/>
        </w:rPr>
        <w:t xml:space="preserve"> </w:t>
      </w:r>
      <w:r w:rsidRPr="002C3D3E">
        <w:rPr>
          <w:rFonts w:eastAsia="FreeSet-Book"/>
          <w:sz w:val="28"/>
          <w:szCs w:val="28"/>
        </w:rPr>
        <w:t xml:space="preserve"> в собственную память, независимо от других модулей и устройства считывания информации.</w:t>
      </w:r>
      <w:r w:rsidR="000377D6">
        <w:rPr>
          <w:sz w:val="28"/>
          <w:szCs w:val="28"/>
        </w:rPr>
        <w:t xml:space="preserve"> </w:t>
      </w:r>
      <w:r w:rsidRPr="002C3D3E">
        <w:rPr>
          <w:rFonts w:eastAsia="FreeSet-Book"/>
          <w:sz w:val="28"/>
          <w:szCs w:val="28"/>
        </w:rPr>
        <w:t xml:space="preserve">Система </w:t>
      </w:r>
      <w:proofErr w:type="spellStart"/>
      <w:r w:rsidRPr="002C3D3E">
        <w:rPr>
          <w:rFonts w:eastAsia="FreeSet-Book"/>
          <w:sz w:val="28"/>
          <w:szCs w:val="28"/>
        </w:rPr>
        <w:t>PROLog</w:t>
      </w:r>
      <w:proofErr w:type="spellEnd"/>
      <w:r w:rsidRPr="002C3D3E">
        <w:rPr>
          <w:rFonts w:eastAsia="FreeSet-Book"/>
          <w:sz w:val="28"/>
          <w:szCs w:val="28"/>
        </w:rPr>
        <w:t xml:space="preserve"> позволяет подключать любые комбинации ЦИМ в произвольном</w:t>
      </w:r>
      <w:r w:rsidR="000377D6">
        <w:rPr>
          <w:sz w:val="28"/>
          <w:szCs w:val="28"/>
        </w:rPr>
        <w:t xml:space="preserve"> </w:t>
      </w:r>
      <w:r w:rsidRPr="000377D6">
        <w:rPr>
          <w:rFonts w:eastAsia="FreeSet-Book"/>
          <w:sz w:val="28"/>
          <w:szCs w:val="28"/>
        </w:rPr>
        <w:t>порядке и произвольном количестве в цепочке.</w:t>
      </w:r>
      <w:r w:rsidR="000377D6">
        <w:rPr>
          <w:rFonts w:eastAsia="FreeSet-Book"/>
          <w:sz w:val="28"/>
          <w:szCs w:val="28"/>
        </w:rPr>
        <w:t xml:space="preserve"> </w:t>
      </w:r>
    </w:p>
    <w:p w:rsidR="0000431F" w:rsidRDefault="0000431F" w:rsidP="0000431F">
      <w:pPr>
        <w:ind w:firstLine="709"/>
        <w:jc w:val="both"/>
        <w:rPr>
          <w:rFonts w:eastAsia="FreeSet-Book"/>
          <w:sz w:val="28"/>
          <w:szCs w:val="28"/>
        </w:rPr>
      </w:pPr>
      <w:r>
        <w:rPr>
          <w:rFonts w:eastAsia="FreeSet-Book"/>
          <w:sz w:val="28"/>
          <w:szCs w:val="28"/>
        </w:rPr>
        <w:t xml:space="preserve">Приобретение в комплексе с цифровыми лабораториями </w:t>
      </w:r>
      <w:proofErr w:type="spellStart"/>
      <w:r>
        <w:rPr>
          <w:rFonts w:eastAsia="FreeSet-Book"/>
          <w:sz w:val="28"/>
          <w:szCs w:val="28"/>
        </w:rPr>
        <w:t>нетбуков</w:t>
      </w:r>
      <w:proofErr w:type="spellEnd"/>
      <w:r>
        <w:rPr>
          <w:rFonts w:eastAsia="FreeSet-Book"/>
          <w:sz w:val="28"/>
          <w:szCs w:val="28"/>
        </w:rPr>
        <w:t xml:space="preserve"> </w:t>
      </w:r>
      <w:r>
        <w:rPr>
          <w:rFonts w:eastAsia="FreeSet-Book"/>
          <w:sz w:val="28"/>
          <w:szCs w:val="28"/>
          <w:lang w:val="en-US"/>
        </w:rPr>
        <w:t>Intel</w:t>
      </w:r>
      <w:r w:rsidRPr="0000431F">
        <w:rPr>
          <w:rFonts w:eastAsia="FreeSet-Book"/>
          <w:sz w:val="28"/>
          <w:szCs w:val="28"/>
        </w:rPr>
        <w:t xml:space="preserve"> </w:t>
      </w:r>
      <w:r>
        <w:rPr>
          <w:rFonts w:eastAsia="FreeSet-Book"/>
          <w:sz w:val="28"/>
          <w:szCs w:val="28"/>
          <w:lang w:val="en-US"/>
        </w:rPr>
        <w:t>CMPC</w:t>
      </w:r>
      <w:r>
        <w:rPr>
          <w:rFonts w:eastAsia="FreeSet-Book"/>
          <w:sz w:val="28"/>
          <w:szCs w:val="28"/>
        </w:rPr>
        <w:t xml:space="preserve"> позволило организовать работу на качественно более высоком уровне. Три точки доступа </w:t>
      </w:r>
      <w:proofErr w:type="spellStart"/>
      <w:r>
        <w:rPr>
          <w:rFonts w:eastAsia="FreeSet-Book"/>
          <w:sz w:val="28"/>
          <w:szCs w:val="28"/>
          <w:lang w:val="en-US"/>
        </w:rPr>
        <w:t>WiFi</w:t>
      </w:r>
      <w:proofErr w:type="spellEnd"/>
      <w:r w:rsidRPr="0000431F">
        <w:rPr>
          <w:rFonts w:eastAsia="FreeSet-Book"/>
          <w:sz w:val="28"/>
          <w:szCs w:val="28"/>
        </w:rPr>
        <w:t xml:space="preserve"> </w:t>
      </w:r>
      <w:r>
        <w:rPr>
          <w:rFonts w:eastAsia="FreeSet-Book"/>
          <w:sz w:val="28"/>
          <w:szCs w:val="28"/>
        </w:rPr>
        <w:t xml:space="preserve">позволили </w:t>
      </w:r>
      <w:r w:rsidR="00A638C6">
        <w:rPr>
          <w:rFonts w:eastAsia="FreeSet-Book"/>
          <w:sz w:val="28"/>
          <w:szCs w:val="28"/>
        </w:rPr>
        <w:t xml:space="preserve">обеспечить </w:t>
      </w:r>
      <w:r>
        <w:rPr>
          <w:rFonts w:eastAsia="FreeSet-Book"/>
          <w:sz w:val="28"/>
          <w:szCs w:val="28"/>
        </w:rPr>
        <w:t xml:space="preserve"> в гимназии устойчивый прием данных по беспроводным сетям, подключение всех </w:t>
      </w:r>
      <w:proofErr w:type="spellStart"/>
      <w:r>
        <w:rPr>
          <w:rFonts w:eastAsia="FreeSet-Book"/>
          <w:sz w:val="28"/>
          <w:szCs w:val="28"/>
        </w:rPr>
        <w:t>нетбуков</w:t>
      </w:r>
      <w:proofErr w:type="spellEnd"/>
      <w:r>
        <w:rPr>
          <w:rFonts w:eastAsia="FreeSet-Book"/>
          <w:sz w:val="28"/>
          <w:szCs w:val="28"/>
        </w:rPr>
        <w:t xml:space="preserve"> в единую локальную сеть дало возможность распределять на занятии задания по группам (исследование различных веществ), сразу передавать результаты по сети, и проводить общий анализ выполненных исследований.</w:t>
      </w:r>
      <w:r w:rsidR="00A638C6">
        <w:rPr>
          <w:rFonts w:eastAsia="FreeSet-Book"/>
          <w:sz w:val="28"/>
          <w:szCs w:val="28"/>
        </w:rPr>
        <w:t xml:space="preserve"> Кроме того, мобильные модули цифровых лабораторий и возможность сохранения данных на </w:t>
      </w:r>
      <w:proofErr w:type="spellStart"/>
      <w:r w:rsidR="00A638C6">
        <w:rPr>
          <w:rFonts w:eastAsia="FreeSet-Book"/>
          <w:sz w:val="28"/>
          <w:szCs w:val="28"/>
        </w:rPr>
        <w:t>нетбуке</w:t>
      </w:r>
      <w:proofErr w:type="spellEnd"/>
      <w:r w:rsidR="00A638C6">
        <w:rPr>
          <w:rFonts w:eastAsia="FreeSet-Book"/>
          <w:sz w:val="28"/>
          <w:szCs w:val="28"/>
        </w:rPr>
        <w:t xml:space="preserve"> расширили образовательное пространство, т.к. стало возможным проводить лабораторные исследования за пределами класса и даже школы.</w:t>
      </w:r>
      <w:r>
        <w:rPr>
          <w:rFonts w:eastAsia="FreeSet-Book"/>
          <w:sz w:val="28"/>
          <w:szCs w:val="28"/>
        </w:rPr>
        <w:t xml:space="preserve">  </w:t>
      </w:r>
    </w:p>
    <w:p w:rsidR="00555959" w:rsidRDefault="000377D6" w:rsidP="0000431F">
      <w:pPr>
        <w:ind w:firstLine="709"/>
        <w:jc w:val="both"/>
        <w:rPr>
          <w:rFonts w:eastAsia="FreeSet-Book"/>
          <w:sz w:val="28"/>
          <w:szCs w:val="28"/>
        </w:rPr>
      </w:pPr>
      <w:r>
        <w:rPr>
          <w:rFonts w:eastAsia="FreeSet-Book"/>
          <w:sz w:val="28"/>
          <w:szCs w:val="28"/>
        </w:rPr>
        <w:lastRenderedPageBreak/>
        <w:t>Использование данной цифровой лаборатории позволило школьникам определить химические свойства самых популярных пищевых продуктов:</w:t>
      </w:r>
    </w:p>
    <w:p w:rsidR="000377D6" w:rsidRDefault="000377D6" w:rsidP="0000431F">
      <w:pPr>
        <w:numPr>
          <w:ilvl w:val="12"/>
          <w:numId w:val="0"/>
        </w:numPr>
        <w:tabs>
          <w:tab w:val="left" w:pos="1980"/>
        </w:tabs>
        <w:jc w:val="both"/>
        <w:rPr>
          <w:rFonts w:eastAsia="FreeSet-Book"/>
          <w:sz w:val="28"/>
          <w:szCs w:val="28"/>
        </w:rPr>
      </w:pPr>
      <w:r>
        <w:rPr>
          <w:rFonts w:eastAsia="FreeSet-Book"/>
          <w:sz w:val="28"/>
          <w:szCs w:val="28"/>
        </w:rPr>
        <w:t xml:space="preserve">- определение витаминов С и </w:t>
      </w:r>
      <w:proofErr w:type="gramStart"/>
      <w:r>
        <w:rPr>
          <w:rFonts w:eastAsia="FreeSet-Book"/>
          <w:sz w:val="28"/>
          <w:szCs w:val="28"/>
        </w:rPr>
        <w:t>Р</w:t>
      </w:r>
      <w:proofErr w:type="gramEnd"/>
      <w:r>
        <w:rPr>
          <w:rFonts w:eastAsia="FreeSet-Book"/>
          <w:sz w:val="28"/>
          <w:szCs w:val="28"/>
        </w:rPr>
        <w:t xml:space="preserve"> в растворах чая разных марок и разных производителей;</w:t>
      </w:r>
    </w:p>
    <w:p w:rsidR="000377D6" w:rsidRDefault="000377D6" w:rsidP="0000431F">
      <w:pPr>
        <w:numPr>
          <w:ilvl w:val="12"/>
          <w:numId w:val="0"/>
        </w:numPr>
        <w:tabs>
          <w:tab w:val="left" w:pos="1980"/>
        </w:tabs>
        <w:jc w:val="both"/>
        <w:rPr>
          <w:rFonts w:eastAsia="FreeSet-Book"/>
          <w:sz w:val="28"/>
          <w:szCs w:val="28"/>
        </w:rPr>
      </w:pPr>
      <w:r>
        <w:rPr>
          <w:rFonts w:eastAsia="FreeSet-Book"/>
          <w:sz w:val="28"/>
          <w:szCs w:val="28"/>
        </w:rPr>
        <w:t>- опр</w:t>
      </w:r>
      <w:r w:rsidR="005826E2">
        <w:rPr>
          <w:rFonts w:eastAsia="FreeSet-Book"/>
          <w:sz w:val="28"/>
          <w:szCs w:val="28"/>
        </w:rPr>
        <w:t>еделение кислотности</w:t>
      </w:r>
      <w:r>
        <w:rPr>
          <w:rFonts w:eastAsia="FreeSet-Book"/>
          <w:sz w:val="28"/>
          <w:szCs w:val="28"/>
        </w:rPr>
        <w:t xml:space="preserve"> среды употребляемых в пищу продуктов;</w:t>
      </w:r>
    </w:p>
    <w:p w:rsidR="000377D6" w:rsidRDefault="005826E2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калорийности чипсов и мороженого;</w:t>
      </w:r>
    </w:p>
    <w:p w:rsidR="00555959" w:rsidRDefault="005826E2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качественного состава жевательной резинки и др.</w:t>
      </w:r>
    </w:p>
    <w:p w:rsidR="00094A0D" w:rsidRPr="00C317D4" w:rsidRDefault="00094A0D" w:rsidP="00004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использование данной системы </w:t>
      </w:r>
      <w:proofErr w:type="spellStart"/>
      <w:r>
        <w:rPr>
          <w:sz w:val="28"/>
          <w:szCs w:val="28"/>
          <w:lang w:val="en-US"/>
        </w:rPr>
        <w:t>PROLOg</w:t>
      </w:r>
      <w:proofErr w:type="spellEnd"/>
      <w:r>
        <w:rPr>
          <w:sz w:val="28"/>
          <w:szCs w:val="28"/>
        </w:rPr>
        <w:t xml:space="preserve"> повысило качество проводимого химического анализа, позволило сократить время эксперимента</w:t>
      </w:r>
      <w:r w:rsidR="00116413">
        <w:rPr>
          <w:sz w:val="28"/>
          <w:szCs w:val="28"/>
        </w:rPr>
        <w:t xml:space="preserve"> за счет автоматизации промежуточных этапов работы. А у участников проекта значительно повысило интерес к проведению химическ</w:t>
      </w:r>
      <w:r w:rsidR="00915F42">
        <w:rPr>
          <w:sz w:val="28"/>
          <w:szCs w:val="28"/>
        </w:rPr>
        <w:t>их опытов на более высоком уровне (каждый хотел на</w:t>
      </w:r>
      <w:r w:rsidR="004150F5">
        <w:rPr>
          <w:sz w:val="28"/>
          <w:szCs w:val="28"/>
        </w:rPr>
        <w:t>йти методику эксперимента и опробовать</w:t>
      </w:r>
      <w:r w:rsidR="00915F42">
        <w:rPr>
          <w:sz w:val="28"/>
          <w:szCs w:val="28"/>
        </w:rPr>
        <w:t xml:space="preserve"> ее на цифровой лаборатории).</w:t>
      </w:r>
      <w:r w:rsidR="00C317D4">
        <w:rPr>
          <w:sz w:val="28"/>
          <w:szCs w:val="28"/>
        </w:rPr>
        <w:t xml:space="preserve"> Кроме самого эксперимента использование системы </w:t>
      </w:r>
      <w:proofErr w:type="spellStart"/>
      <w:r w:rsidR="00C317D4">
        <w:rPr>
          <w:sz w:val="28"/>
          <w:szCs w:val="28"/>
          <w:lang w:val="en-US"/>
        </w:rPr>
        <w:t>PROLOg</w:t>
      </w:r>
      <w:proofErr w:type="spellEnd"/>
      <w:r w:rsidR="00C317D4">
        <w:rPr>
          <w:sz w:val="28"/>
          <w:szCs w:val="28"/>
        </w:rPr>
        <w:t xml:space="preserve"> позволяет провести обсуждение результатов на более высоком уровне, который предъяв</w:t>
      </w:r>
      <w:r w:rsidR="008700F1">
        <w:rPr>
          <w:sz w:val="28"/>
          <w:szCs w:val="28"/>
        </w:rPr>
        <w:t>ляют конференции и конку</w:t>
      </w:r>
      <w:r w:rsidR="00C317D4">
        <w:rPr>
          <w:sz w:val="28"/>
          <w:szCs w:val="28"/>
        </w:rPr>
        <w:t>рсы различного уровня.</w:t>
      </w:r>
    </w:p>
    <w:p w:rsidR="00060636" w:rsidRPr="00F22D53" w:rsidRDefault="004429F6" w:rsidP="0000431F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 рамках работы третьего этапа проекта группа</w:t>
      </w:r>
      <w:r w:rsidR="00060636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одиннадцатого класса, изучающих пиво, </w:t>
      </w:r>
      <w:r w:rsidR="00060636">
        <w:rPr>
          <w:sz w:val="28"/>
          <w:szCs w:val="28"/>
        </w:rPr>
        <w:t>провели анализ разных сортов пива, продаваемых в магазинах города Томска, на содержание токсических и вредных для здоровья органических веществ, кроме того, школьники по своей инициативе осуществили социологический опрос молодежи родного города на тему:</w:t>
      </w:r>
      <w:proofErr w:type="gramEnd"/>
      <w:r w:rsidR="00060636">
        <w:rPr>
          <w:sz w:val="28"/>
          <w:szCs w:val="28"/>
        </w:rPr>
        <w:t xml:space="preserve"> «Как влияет реклама пива на образ жизни современной молодежи» и представили статистические данные социологического опроса</w:t>
      </w:r>
      <w:r w:rsidR="000377D6">
        <w:rPr>
          <w:sz w:val="28"/>
          <w:szCs w:val="28"/>
        </w:rPr>
        <w:t>.</w:t>
      </w:r>
    </w:p>
    <w:p w:rsidR="00060636" w:rsidRDefault="00060636" w:rsidP="0000431F">
      <w:pPr>
        <w:ind w:firstLine="709"/>
        <w:jc w:val="both"/>
        <w:rPr>
          <w:snapToGrid w:val="0"/>
          <w:sz w:val="28"/>
          <w:szCs w:val="28"/>
        </w:rPr>
      </w:pPr>
      <w:r w:rsidRPr="0000431F">
        <w:rPr>
          <w:sz w:val="28"/>
          <w:szCs w:val="28"/>
        </w:rPr>
        <w:t>Конечно</w:t>
      </w:r>
      <w:r w:rsidRPr="0001421B">
        <w:rPr>
          <w:snapToGrid w:val="0"/>
          <w:sz w:val="28"/>
          <w:szCs w:val="28"/>
        </w:rPr>
        <w:t xml:space="preserve"> поголовное употребление пива подростками на улице, в компаниях друзей, под воздействием рекламы в первую очередь это проблема социальная</w:t>
      </w:r>
      <w:r>
        <w:rPr>
          <w:snapToGrid w:val="0"/>
          <w:sz w:val="28"/>
          <w:szCs w:val="28"/>
        </w:rPr>
        <w:t>, но,</w:t>
      </w:r>
      <w:r w:rsidRPr="0001421B">
        <w:rPr>
          <w:snapToGrid w:val="0"/>
          <w:sz w:val="28"/>
          <w:szCs w:val="28"/>
        </w:rPr>
        <w:t xml:space="preserve"> на мой взгляд, решение данной проблемы кроется, именно в тех результатах, которые мы  предоставили. Ведь если современному человеку  постоянно напоминать о том, какое химически негативное воздействие компоненты пива оказывают на организм человека, это и будет первым шагом в решении проблема всего общества.</w:t>
      </w:r>
    </w:p>
    <w:p w:rsidR="00060636" w:rsidRDefault="00060636" w:rsidP="0000431F">
      <w:pPr>
        <w:ind w:firstLine="709"/>
        <w:jc w:val="both"/>
        <w:rPr>
          <w:rStyle w:val="a4"/>
          <w:b w:val="0"/>
          <w:bCs w:val="0"/>
          <w:color w:val="FF0000"/>
          <w:sz w:val="28"/>
          <w:szCs w:val="28"/>
        </w:rPr>
      </w:pPr>
      <w:r w:rsidRPr="00CF59DB">
        <w:rPr>
          <w:snapToGrid w:val="0"/>
          <w:sz w:val="28"/>
          <w:szCs w:val="28"/>
        </w:rPr>
        <w:t>Та</w:t>
      </w:r>
      <w:r w:rsidR="00C272B9">
        <w:rPr>
          <w:snapToGrid w:val="0"/>
          <w:sz w:val="28"/>
          <w:szCs w:val="28"/>
        </w:rPr>
        <w:t xml:space="preserve">ким </w:t>
      </w:r>
      <w:r w:rsidR="00C272B9" w:rsidRPr="0000431F">
        <w:rPr>
          <w:sz w:val="28"/>
          <w:szCs w:val="28"/>
        </w:rPr>
        <w:t>образом</w:t>
      </w:r>
      <w:r w:rsidR="00C272B9">
        <w:rPr>
          <w:snapToGrid w:val="0"/>
          <w:sz w:val="28"/>
          <w:szCs w:val="28"/>
        </w:rPr>
        <w:t>, изучая свойства</w:t>
      </w:r>
      <w:r w:rsidRPr="00CF59DB">
        <w:rPr>
          <w:snapToGrid w:val="0"/>
          <w:sz w:val="28"/>
          <w:szCs w:val="28"/>
        </w:rPr>
        <w:t xml:space="preserve"> пива, мне удалось изучить не только этапы производства самого продукта, но и показать обучающимся какие негативные последствия химические вещества могут оказывать на организм человека. В место рекламы готовой продукции обучающиеся приготовили агитацию под лозунгом «Я выбираю здоровый образ жизни!» и «Пиво – враг здоровью».</w:t>
      </w:r>
      <w:r w:rsidRPr="00CF59DB">
        <w:rPr>
          <w:rStyle w:val="a4"/>
          <w:b w:val="0"/>
          <w:bCs w:val="0"/>
          <w:color w:val="FF0000"/>
          <w:sz w:val="28"/>
          <w:szCs w:val="28"/>
        </w:rPr>
        <w:t xml:space="preserve"> </w:t>
      </w:r>
    </w:p>
    <w:p w:rsidR="00CE7BD7" w:rsidRPr="00CE7BD7" w:rsidRDefault="00CE7BD7" w:rsidP="0000431F">
      <w:pPr>
        <w:ind w:firstLine="709"/>
        <w:jc w:val="both"/>
        <w:rPr>
          <w:rStyle w:val="a4"/>
          <w:b w:val="0"/>
          <w:bCs w:val="0"/>
          <w:snapToGrid w:val="0"/>
          <w:sz w:val="28"/>
          <w:szCs w:val="28"/>
        </w:rPr>
      </w:pPr>
      <w:r w:rsidRPr="00CE7BD7">
        <w:rPr>
          <w:rStyle w:val="a4"/>
          <w:b w:val="0"/>
          <w:bCs w:val="0"/>
          <w:sz w:val="28"/>
          <w:szCs w:val="28"/>
        </w:rPr>
        <w:t>По итогам своих исследований учащиеся готовят стендовый доклад, который отражает качественный состав выбранного пищевого продукта и некоторые промежуточные выводы.</w:t>
      </w:r>
    </w:p>
    <w:p w:rsidR="00060636" w:rsidRPr="00402BBA" w:rsidRDefault="00060636" w:rsidP="0000431F">
      <w:pPr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  <w:r w:rsidRPr="00C5109E">
        <w:rPr>
          <w:sz w:val="28"/>
          <w:szCs w:val="28"/>
        </w:rPr>
        <w:t>Задача учителя на этом этапе — предоставить учащимся максималь</w:t>
      </w:r>
      <w:r>
        <w:rPr>
          <w:sz w:val="28"/>
          <w:szCs w:val="28"/>
        </w:rPr>
        <w:t>ную са</w:t>
      </w:r>
      <w:r w:rsidRPr="00C5109E">
        <w:rPr>
          <w:sz w:val="28"/>
          <w:szCs w:val="28"/>
        </w:rPr>
        <w:t>мостоятельность и помочь проявить творческую активность в выборе форм представления результатов проекта</w:t>
      </w:r>
      <w:r>
        <w:rPr>
          <w:sz w:val="28"/>
          <w:szCs w:val="28"/>
        </w:rPr>
        <w:t>,</w:t>
      </w:r>
      <w:r w:rsidRPr="00C5109E">
        <w:rPr>
          <w:sz w:val="28"/>
          <w:szCs w:val="28"/>
        </w:rPr>
        <w:t xml:space="preserve"> </w:t>
      </w:r>
      <w:r>
        <w:rPr>
          <w:sz w:val="28"/>
          <w:szCs w:val="28"/>
        </w:rPr>
        <w:t>а самое главное стимулировать формы, которые дадут возможность раскрыться каждому школьнику. На данном этапе предусмотрена консультация, на которой обучающиеся представляют краткий отчет и результаты своих исследований.</w:t>
      </w:r>
      <w:r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7C047F">
        <w:rPr>
          <w:sz w:val="28"/>
          <w:szCs w:val="28"/>
        </w:rPr>
        <w:t xml:space="preserve">После небольшого краткого </w:t>
      </w:r>
      <w:r w:rsidRPr="007C047F">
        <w:rPr>
          <w:sz w:val="28"/>
          <w:szCs w:val="28"/>
        </w:rPr>
        <w:lastRenderedPageBreak/>
        <w:t xml:space="preserve">отчета о результатах проделанной работы принимается решение закончить работу над </w:t>
      </w:r>
      <w:r>
        <w:rPr>
          <w:sz w:val="28"/>
          <w:szCs w:val="28"/>
        </w:rPr>
        <w:t>проекто</w:t>
      </w:r>
      <w:r w:rsidRPr="007C047F">
        <w:rPr>
          <w:sz w:val="28"/>
          <w:szCs w:val="28"/>
        </w:rPr>
        <w:t>м и приступить к написанию выступления по</w:t>
      </w:r>
      <w:r>
        <w:rPr>
          <w:sz w:val="28"/>
          <w:szCs w:val="28"/>
        </w:rPr>
        <w:t xml:space="preserve"> материалам работы каждой из </w:t>
      </w:r>
      <w:r w:rsidRPr="007C047F">
        <w:rPr>
          <w:sz w:val="28"/>
          <w:szCs w:val="28"/>
        </w:rPr>
        <w:t>групп.</w:t>
      </w:r>
      <w:r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7C047F">
        <w:rPr>
          <w:sz w:val="28"/>
          <w:szCs w:val="28"/>
        </w:rPr>
        <w:t>Целью является создание в письменной форме краткого по содержанию документа, включающего характеристику целей проведенного исследования, применявшихся методов и полученных результатов</w:t>
      </w:r>
      <w:r>
        <w:rPr>
          <w:sz w:val="28"/>
          <w:szCs w:val="28"/>
        </w:rPr>
        <w:t>.</w:t>
      </w:r>
      <w:r w:rsidRPr="007C047F">
        <w:rPr>
          <w:rStyle w:val="a5"/>
          <w:b/>
          <w:bCs/>
          <w:sz w:val="28"/>
          <w:szCs w:val="28"/>
        </w:rPr>
        <w:t xml:space="preserve"> </w:t>
      </w:r>
      <w:r w:rsidRPr="001C3586">
        <w:rPr>
          <w:rStyle w:val="a5"/>
          <w:bCs/>
          <w:i w:val="0"/>
          <w:sz w:val="28"/>
          <w:szCs w:val="28"/>
        </w:rPr>
        <w:t>Кроме того, данный документ</w:t>
      </w:r>
      <w:r>
        <w:rPr>
          <w:rStyle w:val="a5"/>
          <w:bCs/>
          <w:i w:val="0"/>
          <w:sz w:val="28"/>
          <w:szCs w:val="28"/>
        </w:rPr>
        <w:t xml:space="preserve"> является приложением к итоговой презентации.</w:t>
      </w:r>
    </w:p>
    <w:p w:rsidR="00060636" w:rsidRPr="0056248B" w:rsidRDefault="00060636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  <w:sectPr w:rsidR="00060636" w:rsidRPr="0056248B" w:rsidSect="000043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Четвертый этап</w:t>
      </w:r>
    </w:p>
    <w:p w:rsidR="00060636" w:rsidRDefault="00060636" w:rsidP="0000431F">
      <w:pPr>
        <w:jc w:val="center"/>
        <w:rPr>
          <w:b/>
          <w:sz w:val="32"/>
          <w:szCs w:val="32"/>
        </w:rPr>
      </w:pPr>
      <w:r w:rsidRPr="00795800">
        <w:rPr>
          <w:b/>
          <w:sz w:val="32"/>
          <w:szCs w:val="32"/>
        </w:rPr>
        <w:t>Презент</w:t>
      </w:r>
      <w:r w:rsidR="00CE7BD7">
        <w:rPr>
          <w:b/>
          <w:sz w:val="32"/>
          <w:szCs w:val="32"/>
        </w:rPr>
        <w:t>ация готовой работы</w:t>
      </w:r>
    </w:p>
    <w:p w:rsidR="00060636" w:rsidRPr="00CF2D03" w:rsidRDefault="00060636" w:rsidP="0000431F">
      <w:pPr>
        <w:jc w:val="center"/>
        <w:rPr>
          <w:b/>
          <w:i/>
          <w:sz w:val="32"/>
          <w:szCs w:val="32"/>
        </w:rPr>
      </w:pPr>
      <w:r w:rsidRPr="00795800">
        <w:rPr>
          <w:b/>
          <w:i/>
          <w:sz w:val="32"/>
          <w:szCs w:val="32"/>
        </w:rPr>
        <w:t>(этап представления результатов)</w:t>
      </w:r>
    </w:p>
    <w:p w:rsidR="00060636" w:rsidRDefault="00060636" w:rsidP="0000431F">
      <w:pPr>
        <w:ind w:firstLine="709"/>
        <w:jc w:val="both"/>
        <w:rPr>
          <w:sz w:val="28"/>
          <w:szCs w:val="28"/>
        </w:rPr>
      </w:pPr>
      <w:r w:rsidRPr="00113446">
        <w:rPr>
          <w:sz w:val="28"/>
          <w:szCs w:val="28"/>
        </w:rPr>
        <w:t xml:space="preserve">Особенность этого этапа  заключается в том, что </w:t>
      </w:r>
      <w:proofErr w:type="gramStart"/>
      <w:r w:rsidRPr="00113446">
        <w:rPr>
          <w:sz w:val="28"/>
          <w:szCs w:val="28"/>
        </w:rPr>
        <w:t>само осуществление</w:t>
      </w:r>
      <w:proofErr w:type="gramEnd"/>
      <w:r w:rsidRPr="00113446">
        <w:rPr>
          <w:sz w:val="28"/>
          <w:szCs w:val="28"/>
        </w:rPr>
        <w:t xml:space="preserve"> презентации</w:t>
      </w:r>
      <w:r w:rsidR="00C272B9">
        <w:rPr>
          <w:sz w:val="28"/>
          <w:szCs w:val="28"/>
        </w:rPr>
        <w:t>,</w:t>
      </w:r>
      <w:r w:rsidRPr="00113446">
        <w:rPr>
          <w:sz w:val="28"/>
          <w:szCs w:val="28"/>
        </w:rPr>
        <w:t xml:space="preserve"> в той форме, которую выбрали участни</w:t>
      </w:r>
      <w:r>
        <w:rPr>
          <w:sz w:val="28"/>
          <w:szCs w:val="28"/>
        </w:rPr>
        <w:t>ки,</w:t>
      </w:r>
      <w:r w:rsidRPr="00113446">
        <w:rPr>
          <w:sz w:val="28"/>
          <w:szCs w:val="28"/>
        </w:rPr>
        <w:t xml:space="preserve"> ориентировано на приобретение навыков представления итогов своей деятельности</w:t>
      </w:r>
      <w:r>
        <w:rPr>
          <w:sz w:val="28"/>
          <w:szCs w:val="28"/>
        </w:rPr>
        <w:t xml:space="preserve">. Это </w:t>
      </w:r>
      <w:r w:rsidRPr="00113446">
        <w:rPr>
          <w:sz w:val="28"/>
          <w:szCs w:val="28"/>
        </w:rPr>
        <w:t xml:space="preserve"> осмысление полученных данных и способ достижения результата, обмен полученной информацией, а также накопленным опытом в классе или груп</w:t>
      </w:r>
      <w:r>
        <w:rPr>
          <w:sz w:val="28"/>
          <w:szCs w:val="28"/>
        </w:rPr>
        <w:t>пе обучающихся, обсуждение и совме</w:t>
      </w:r>
      <w:r w:rsidRPr="00113446">
        <w:rPr>
          <w:sz w:val="28"/>
          <w:szCs w:val="28"/>
        </w:rPr>
        <w:t>стная презентация уча</w:t>
      </w:r>
      <w:r>
        <w:rPr>
          <w:sz w:val="28"/>
          <w:szCs w:val="28"/>
        </w:rPr>
        <w:t>стниками результатов работы над проектом.</w:t>
      </w:r>
    </w:p>
    <w:p w:rsidR="00060636" w:rsidRDefault="00060636" w:rsidP="00004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данного проекта обучающиеся </w:t>
      </w:r>
      <w:r w:rsidRPr="00107F13">
        <w:rPr>
          <w:sz w:val="28"/>
          <w:szCs w:val="28"/>
        </w:rPr>
        <w:t xml:space="preserve">готовят  и демонстрируют </w:t>
      </w:r>
      <w:r w:rsidR="00BD52AD">
        <w:rPr>
          <w:sz w:val="28"/>
          <w:szCs w:val="28"/>
        </w:rPr>
        <w:t xml:space="preserve">презентацию  любого продукта питания, </w:t>
      </w:r>
      <w:r w:rsidR="00E94257">
        <w:rPr>
          <w:sz w:val="28"/>
          <w:szCs w:val="28"/>
        </w:rPr>
        <w:t xml:space="preserve"> без которого,</w:t>
      </w:r>
      <w:r w:rsidRPr="00107F13">
        <w:rPr>
          <w:sz w:val="28"/>
          <w:szCs w:val="28"/>
        </w:rPr>
        <w:t xml:space="preserve"> на их взгляд</w:t>
      </w:r>
      <w:r w:rsidR="00E94257">
        <w:rPr>
          <w:sz w:val="28"/>
          <w:szCs w:val="28"/>
        </w:rPr>
        <w:t>,</w:t>
      </w:r>
      <w:r w:rsidRPr="00107F13">
        <w:rPr>
          <w:sz w:val="28"/>
          <w:szCs w:val="28"/>
        </w:rPr>
        <w:t xml:space="preserve"> не возможно прожить современному  человеку.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 есть своей презентацией</w:t>
      </w:r>
      <w:r w:rsidR="00E94257">
        <w:rPr>
          <w:sz w:val="28"/>
          <w:szCs w:val="28"/>
        </w:rPr>
        <w:t xml:space="preserve"> необходимо прорекламировать достоинства и недостатки данного продукта, и предложить рекомендации по из замене на альтернативные продукты питания.</w:t>
      </w:r>
      <w:proofErr w:type="gramEnd"/>
    </w:p>
    <w:p w:rsidR="00060636" w:rsidRDefault="00BC39A3" w:rsidP="00004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Лучшие презентации были представлены на конферен</w:t>
      </w:r>
      <w:r w:rsidR="00C54BB1">
        <w:rPr>
          <w:sz w:val="28"/>
          <w:szCs w:val="28"/>
        </w:rPr>
        <w:t>ции среди старшеклассников.</w:t>
      </w:r>
    </w:p>
    <w:p w:rsidR="00060636" w:rsidRPr="00146151" w:rsidRDefault="00060636" w:rsidP="0000431F">
      <w:pPr>
        <w:numPr>
          <w:ilvl w:val="12"/>
          <w:numId w:val="0"/>
        </w:numPr>
        <w:tabs>
          <w:tab w:val="left" w:pos="19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60636" w:rsidRPr="00AC7963" w:rsidRDefault="00060636" w:rsidP="0000431F">
      <w:pPr>
        <w:numPr>
          <w:ilvl w:val="12"/>
          <w:numId w:val="0"/>
        </w:numPr>
        <w:tabs>
          <w:tab w:val="left" w:pos="19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Заключение</w:t>
      </w:r>
    </w:p>
    <w:p w:rsidR="00060636" w:rsidRDefault="00060636" w:rsidP="0000431F">
      <w:pPr>
        <w:numPr>
          <w:ilvl w:val="12"/>
          <w:numId w:val="0"/>
        </w:numPr>
        <w:tabs>
          <w:tab w:val="left" w:pos="1980"/>
        </w:tabs>
        <w:jc w:val="both"/>
        <w:rPr>
          <w:sz w:val="28"/>
          <w:szCs w:val="28"/>
        </w:rPr>
      </w:pPr>
    </w:p>
    <w:p w:rsidR="00060636" w:rsidRPr="00456245" w:rsidRDefault="00060636" w:rsidP="0000431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Главная цель этого проекта </w:t>
      </w:r>
      <w:r w:rsidR="00293487">
        <w:rPr>
          <w:sz w:val="28"/>
          <w:szCs w:val="28"/>
        </w:rPr>
        <w:t xml:space="preserve">– продемонстрировать школьникам, что временные перекусы, чрезмерное поедание чипсов, сухариков обработанных пищевой химией, постоянное жевание жевательной резинки и употребление пищи приготовленной по принципу «просто добавь воды» негативно скажется на их </w:t>
      </w:r>
      <w:r w:rsidR="009746F5">
        <w:rPr>
          <w:sz w:val="28"/>
          <w:szCs w:val="28"/>
        </w:rPr>
        <w:t xml:space="preserve">здоровье, а использование современных интерактивных технологий делает достижение предложенной цели проекта более наглядно. </w:t>
      </w:r>
      <w:proofErr w:type="gramStart"/>
      <w:r w:rsidR="009746F5">
        <w:rPr>
          <w:sz w:val="28"/>
          <w:szCs w:val="28"/>
        </w:rPr>
        <w:t>Кроме того,</w:t>
      </w:r>
      <w:r>
        <w:rPr>
          <w:sz w:val="28"/>
          <w:szCs w:val="28"/>
        </w:rPr>
        <w:t xml:space="preserve"> данный проект выявил огромный творческий потенциал обучающихся</w:t>
      </w:r>
      <w:r w:rsidR="009746F5">
        <w:rPr>
          <w:sz w:val="28"/>
          <w:szCs w:val="28"/>
        </w:rPr>
        <w:t>,</w:t>
      </w:r>
      <w:r>
        <w:rPr>
          <w:sz w:val="28"/>
          <w:szCs w:val="28"/>
        </w:rPr>
        <w:t>, который они  не всегда могут реализовать на уроках</w:t>
      </w:r>
      <w:r w:rsidR="00293487">
        <w:rPr>
          <w:sz w:val="28"/>
          <w:szCs w:val="28"/>
        </w:rPr>
        <w:t>.</w:t>
      </w:r>
      <w:proofErr w:type="gramEnd"/>
    </w:p>
    <w:p w:rsidR="00060636" w:rsidRDefault="00060636" w:rsidP="00004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Идеи проекта </w:t>
      </w:r>
      <w:r w:rsidRPr="000758A2">
        <w:rPr>
          <w:sz w:val="28"/>
          <w:szCs w:val="28"/>
        </w:rPr>
        <w:t>«</w:t>
      </w:r>
      <w:r w:rsidR="009746F5">
        <w:rPr>
          <w:sz w:val="28"/>
          <w:szCs w:val="28"/>
        </w:rPr>
        <w:t xml:space="preserve">Пища, которую мы едим, </w:t>
      </w:r>
      <w:proofErr w:type="gramStart"/>
      <w:r w:rsidR="009746F5">
        <w:rPr>
          <w:sz w:val="28"/>
          <w:szCs w:val="28"/>
        </w:rPr>
        <w:t>напитки</w:t>
      </w:r>
      <w:proofErr w:type="gramEnd"/>
      <w:r w:rsidR="009746F5">
        <w:rPr>
          <w:sz w:val="28"/>
          <w:szCs w:val="28"/>
        </w:rPr>
        <w:t xml:space="preserve"> которые мы пьем: вред или польза» в 2013году</w:t>
      </w:r>
      <w:r w:rsidRPr="000758A2">
        <w:rPr>
          <w:sz w:val="28"/>
          <w:szCs w:val="28"/>
        </w:rPr>
        <w:t xml:space="preserve"> я, как педагог, использовала при разработке</w:t>
      </w:r>
      <w:r>
        <w:rPr>
          <w:sz w:val="28"/>
          <w:szCs w:val="28"/>
        </w:rPr>
        <w:t xml:space="preserve"> </w:t>
      </w:r>
      <w:r w:rsidRPr="005F39D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5F39D8">
        <w:rPr>
          <w:sz w:val="28"/>
          <w:szCs w:val="28"/>
        </w:rPr>
        <w:t>элективного курса по химии для обучающихся профильного десятого класса</w:t>
      </w:r>
      <w:r>
        <w:rPr>
          <w:sz w:val="28"/>
          <w:szCs w:val="28"/>
        </w:rPr>
        <w:t xml:space="preserve">. Данный курс рассчитан на один год и является логическим завершением </w:t>
      </w:r>
      <w:r w:rsidR="009746F5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твор</w:t>
      </w:r>
      <w:r w:rsidR="009746F5">
        <w:rPr>
          <w:sz w:val="28"/>
          <w:szCs w:val="28"/>
        </w:rPr>
        <w:t>ческого проекта</w:t>
      </w:r>
      <w:r>
        <w:rPr>
          <w:sz w:val="28"/>
          <w:szCs w:val="28"/>
        </w:rPr>
        <w:t>.</w:t>
      </w:r>
    </w:p>
    <w:p w:rsidR="00060636" w:rsidRPr="005E1401" w:rsidRDefault="00060636" w:rsidP="0000431F">
      <w:pPr>
        <w:ind w:firstLine="709"/>
        <w:jc w:val="both"/>
        <w:rPr>
          <w:sz w:val="28"/>
          <w:szCs w:val="28"/>
        </w:rPr>
      </w:pPr>
      <w:r w:rsidRPr="00EF1356">
        <w:rPr>
          <w:sz w:val="28"/>
          <w:szCs w:val="28"/>
        </w:rPr>
        <w:t>На мой взгляд,</w:t>
      </w:r>
      <w:r>
        <w:rPr>
          <w:sz w:val="28"/>
          <w:szCs w:val="28"/>
        </w:rPr>
        <w:t xml:space="preserve"> с одной стороны</w:t>
      </w:r>
      <w:r w:rsidRPr="00EF1356">
        <w:rPr>
          <w:sz w:val="28"/>
          <w:szCs w:val="28"/>
        </w:rPr>
        <w:t xml:space="preserve"> разработка данного элективного курса и реализация проекта связанного с химическим производством поможет молодому поколению грамотного использовать химическую продукцию, а не применять ее под нажимом рекламы телевидения и средств массовой информации.</w:t>
      </w:r>
      <w:r w:rsidR="005E140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 с другой стороны, р</w:t>
      </w:r>
      <w:r w:rsidRPr="00EF1356">
        <w:rPr>
          <w:sz w:val="28"/>
          <w:szCs w:val="28"/>
        </w:rPr>
        <w:t>аботая в этом направлении, у меня появилась возможность привлекать к научно – исследовательской работе обучающихся, которые еще не начали изучение химии, как предмета, но желают проводить эксперимент, анализировать его и представлять свои первые результаты на конференци</w:t>
      </w:r>
      <w:r w:rsidR="005E1401">
        <w:rPr>
          <w:sz w:val="28"/>
          <w:szCs w:val="28"/>
        </w:rPr>
        <w:t>ях</w:t>
      </w:r>
      <w:r w:rsidRPr="00EF1356">
        <w:rPr>
          <w:sz w:val="28"/>
          <w:szCs w:val="28"/>
        </w:rPr>
        <w:t xml:space="preserve"> «Исследовательский</w:t>
      </w:r>
      <w:r w:rsidR="005E1401">
        <w:rPr>
          <w:sz w:val="28"/>
          <w:szCs w:val="28"/>
        </w:rPr>
        <w:t xml:space="preserve"> дебют в области химии». </w:t>
      </w:r>
      <w:proofErr w:type="gramEnd"/>
    </w:p>
    <w:p w:rsidR="00060636" w:rsidRDefault="00060636" w:rsidP="0000431F">
      <w:pPr>
        <w:rPr>
          <w:b/>
          <w:sz w:val="36"/>
          <w:szCs w:val="36"/>
        </w:rPr>
      </w:pPr>
    </w:p>
    <w:p w:rsidR="00060636" w:rsidRPr="003A4EBD" w:rsidRDefault="00060636" w:rsidP="0000431F">
      <w:pPr>
        <w:jc w:val="center"/>
        <w:rPr>
          <w:b/>
          <w:sz w:val="36"/>
          <w:szCs w:val="36"/>
        </w:rPr>
      </w:pPr>
      <w:r w:rsidRPr="003A4EBD">
        <w:rPr>
          <w:b/>
          <w:sz w:val="36"/>
          <w:szCs w:val="36"/>
        </w:rPr>
        <w:t>Выводы</w:t>
      </w:r>
    </w:p>
    <w:p w:rsidR="00060636" w:rsidRDefault="00060636" w:rsidP="0000431F">
      <w:pPr>
        <w:ind w:firstLine="709"/>
        <w:jc w:val="both"/>
        <w:rPr>
          <w:sz w:val="28"/>
          <w:szCs w:val="28"/>
        </w:rPr>
      </w:pPr>
      <w:r w:rsidRPr="00311409">
        <w:rPr>
          <w:color w:val="000000"/>
          <w:sz w:val="28"/>
          <w:szCs w:val="28"/>
        </w:rPr>
        <w:t xml:space="preserve">При </w:t>
      </w:r>
      <w:r w:rsidRPr="0000431F">
        <w:rPr>
          <w:sz w:val="28"/>
          <w:szCs w:val="28"/>
        </w:rPr>
        <w:t>планировании</w:t>
      </w:r>
      <w:r>
        <w:rPr>
          <w:color w:val="000000"/>
          <w:sz w:val="28"/>
          <w:szCs w:val="28"/>
        </w:rPr>
        <w:t xml:space="preserve"> и проведении </w:t>
      </w:r>
      <w:r w:rsidR="00094A0D">
        <w:rPr>
          <w:color w:val="000000"/>
          <w:sz w:val="28"/>
          <w:szCs w:val="28"/>
        </w:rPr>
        <w:t xml:space="preserve"> проектной</w:t>
      </w:r>
      <w:r w:rsidRPr="00311409">
        <w:rPr>
          <w:color w:val="000000"/>
          <w:sz w:val="28"/>
          <w:szCs w:val="28"/>
        </w:rPr>
        <w:t xml:space="preserve"> работы учителю необходимо учитывать некоторые аспекты: психологические особ</w:t>
      </w:r>
      <w:r>
        <w:rPr>
          <w:color w:val="000000"/>
          <w:sz w:val="28"/>
          <w:szCs w:val="28"/>
        </w:rPr>
        <w:t xml:space="preserve">енности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старшего и среднего звена</w:t>
      </w:r>
      <w:r w:rsidRPr="00311409">
        <w:rPr>
          <w:color w:val="000000"/>
          <w:sz w:val="28"/>
          <w:szCs w:val="28"/>
        </w:rPr>
        <w:t>, возможность рациональной организации учебно-воспитательного процесса, обеспечение индивидуального подхода к учащимся и др</w:t>
      </w:r>
      <w:r>
        <w:rPr>
          <w:color w:val="000000"/>
          <w:sz w:val="28"/>
          <w:szCs w:val="28"/>
        </w:rPr>
        <w:t>.</w:t>
      </w:r>
    </w:p>
    <w:p w:rsidR="00060636" w:rsidRDefault="00060636" w:rsidP="0000431F">
      <w:pPr>
        <w:ind w:firstLine="709"/>
        <w:jc w:val="both"/>
        <w:rPr>
          <w:sz w:val="28"/>
          <w:szCs w:val="28"/>
        </w:rPr>
      </w:pPr>
      <w:r w:rsidRPr="004845EB">
        <w:rPr>
          <w:sz w:val="28"/>
          <w:szCs w:val="28"/>
        </w:rPr>
        <w:t xml:space="preserve">При разработке данного проекта, я как автор, использовала принцип «обучения посредством деятельности»,  рассматривая ее как вид созидательной работы, в которой обучающейся выступает активным участником. В основе этого метода лежит не информационный подход, ориентированный на развитие памяти, а </w:t>
      </w:r>
      <w:proofErr w:type="spellStart"/>
      <w:r w:rsidRPr="004845EB">
        <w:rPr>
          <w:sz w:val="28"/>
          <w:szCs w:val="28"/>
        </w:rPr>
        <w:t>деятельностный</w:t>
      </w:r>
      <w:proofErr w:type="spellEnd"/>
      <w:r w:rsidRPr="004845EB">
        <w:rPr>
          <w:sz w:val="28"/>
          <w:szCs w:val="28"/>
        </w:rPr>
        <w:t>, нацеленный на формирование комплекса мыслительных способностей, развивающих у школьника критич</w:t>
      </w:r>
      <w:r>
        <w:rPr>
          <w:sz w:val="28"/>
          <w:szCs w:val="28"/>
        </w:rPr>
        <w:t>еское мышление.</w:t>
      </w:r>
    </w:p>
    <w:p w:rsidR="00060636" w:rsidRDefault="00060636" w:rsidP="0000431F">
      <w:pPr>
        <w:ind w:firstLine="709"/>
        <w:jc w:val="both"/>
        <w:rPr>
          <w:sz w:val="28"/>
          <w:szCs w:val="28"/>
        </w:rPr>
      </w:pPr>
      <w:r w:rsidRPr="00677540">
        <w:rPr>
          <w:b/>
          <w:sz w:val="28"/>
          <w:szCs w:val="28"/>
        </w:rPr>
        <w:t>Образовательный потенциал данного проекта заключается в возможности</w:t>
      </w:r>
      <w:r w:rsidRPr="00677540">
        <w:rPr>
          <w:sz w:val="28"/>
          <w:szCs w:val="28"/>
        </w:rPr>
        <w:t xml:space="preserve">: </w:t>
      </w:r>
      <w:r>
        <w:rPr>
          <w:sz w:val="28"/>
          <w:szCs w:val="28"/>
        </w:rPr>
        <w:t>повышения мотивац</w:t>
      </w:r>
      <w:proofErr w:type="gramStart"/>
      <w:r>
        <w:rPr>
          <w:sz w:val="28"/>
          <w:szCs w:val="28"/>
        </w:rPr>
        <w:t>ии у о</w:t>
      </w:r>
      <w:proofErr w:type="gramEnd"/>
      <w:r>
        <w:rPr>
          <w:sz w:val="28"/>
          <w:szCs w:val="28"/>
        </w:rPr>
        <w:t>бучающихся, в получении дополнительных знаний, изучении методов научного познания, рефлексии и интеграции результатов.</w:t>
      </w:r>
    </w:p>
    <w:p w:rsidR="00060636" w:rsidRDefault="00060636" w:rsidP="0000431F">
      <w:pPr>
        <w:ind w:firstLine="709"/>
        <w:jc w:val="both"/>
        <w:rPr>
          <w:sz w:val="28"/>
          <w:szCs w:val="28"/>
        </w:rPr>
      </w:pPr>
      <w:r w:rsidRPr="009D52F5">
        <w:rPr>
          <w:rStyle w:val="a4"/>
          <w:sz w:val="28"/>
          <w:szCs w:val="28"/>
        </w:rPr>
        <w:t xml:space="preserve">Работа над проектом способствует воспитанию у обучающихся: </w:t>
      </w:r>
      <w:r w:rsidRPr="009D52F5">
        <w:rPr>
          <w:sz w:val="28"/>
          <w:szCs w:val="28"/>
        </w:rPr>
        <w:t xml:space="preserve"> значимых общечеловеческих ценностей (партнерство, толерантность, диалог); чувство ответственности, самодисциплины; способности к методической работе и самоорганизации.</w:t>
      </w:r>
    </w:p>
    <w:p w:rsidR="00060636" w:rsidRDefault="00060636" w:rsidP="0000431F">
      <w:pPr>
        <w:ind w:firstLine="709"/>
        <w:jc w:val="both"/>
        <w:rPr>
          <w:sz w:val="28"/>
          <w:szCs w:val="28"/>
        </w:rPr>
      </w:pPr>
      <w:r w:rsidRPr="009D52F5">
        <w:rPr>
          <w:rStyle w:val="a4"/>
          <w:sz w:val="28"/>
          <w:szCs w:val="28"/>
        </w:rPr>
        <w:t>Проектная деятельность</w:t>
      </w:r>
      <w:r>
        <w:rPr>
          <w:rStyle w:val="a4"/>
          <w:sz w:val="28"/>
          <w:szCs w:val="28"/>
        </w:rPr>
        <w:t>, как один из видов внеклассной работы по предмету</w:t>
      </w:r>
      <w:r w:rsidRPr="009D52F5">
        <w:rPr>
          <w:rStyle w:val="a4"/>
          <w:sz w:val="28"/>
          <w:szCs w:val="28"/>
        </w:rPr>
        <w:t xml:space="preserve"> развивает: </w:t>
      </w:r>
      <w:r w:rsidRPr="009D52F5">
        <w:rPr>
          <w:sz w:val="28"/>
          <w:szCs w:val="28"/>
        </w:rPr>
        <w:t>исследовательские и творческие способности личности</w:t>
      </w:r>
      <w:r>
        <w:rPr>
          <w:sz w:val="28"/>
          <w:szCs w:val="28"/>
        </w:rPr>
        <w:t>.</w:t>
      </w:r>
    </w:p>
    <w:p w:rsidR="00060636" w:rsidRDefault="00060636" w:rsidP="0000431F">
      <w:pPr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311409">
        <w:rPr>
          <w:sz w:val="28"/>
          <w:szCs w:val="28"/>
        </w:rPr>
        <w:t>Таким образом,</w:t>
      </w:r>
      <w:r w:rsidR="00D261FB">
        <w:rPr>
          <w:sz w:val="28"/>
          <w:szCs w:val="28"/>
        </w:rPr>
        <w:t xml:space="preserve"> проектная</w:t>
      </w:r>
      <w:r w:rsidRPr="00311409">
        <w:rPr>
          <w:sz w:val="28"/>
          <w:szCs w:val="28"/>
        </w:rPr>
        <w:t xml:space="preserve"> работа по химии – это особая органи</w:t>
      </w:r>
      <w:r>
        <w:rPr>
          <w:sz w:val="28"/>
          <w:szCs w:val="28"/>
        </w:rPr>
        <w:t xml:space="preserve">зуемая форма занятий с </w:t>
      </w:r>
      <w:proofErr w:type="gramStart"/>
      <w:r>
        <w:rPr>
          <w:sz w:val="28"/>
          <w:szCs w:val="28"/>
        </w:rPr>
        <w:t>обучающимися</w:t>
      </w:r>
      <w:proofErr w:type="gramEnd"/>
      <w:r w:rsidRPr="00311409">
        <w:rPr>
          <w:sz w:val="28"/>
          <w:szCs w:val="28"/>
        </w:rPr>
        <w:t xml:space="preserve">, обладающая сильным эмоциональным воздействием. Она развивает кругозор и воображение учащихся, </w:t>
      </w:r>
      <w:r w:rsidR="00D261FB">
        <w:rPr>
          <w:sz w:val="28"/>
          <w:szCs w:val="28"/>
        </w:rPr>
        <w:t xml:space="preserve">а применение информационных технологий </w:t>
      </w:r>
      <w:r w:rsidRPr="00311409">
        <w:rPr>
          <w:sz w:val="28"/>
          <w:szCs w:val="28"/>
        </w:rPr>
        <w:t>стимулирует их к самообразованию, пополнению своих знаний, способствует развитию изобретательности и творчества. Эта работа очень разнообразна по видам и содержанию, носит оттенок занимательности</w:t>
      </w:r>
      <w:r>
        <w:rPr>
          <w:sz w:val="28"/>
          <w:szCs w:val="28"/>
        </w:rPr>
        <w:t>, формирует интерес к предмету.</w:t>
      </w:r>
      <w:r>
        <w:rPr>
          <w:rStyle w:val="a4"/>
          <w:b w:val="0"/>
          <w:bCs w:val="0"/>
          <w:sz w:val="28"/>
          <w:szCs w:val="28"/>
        </w:rPr>
        <w:t xml:space="preserve"> </w:t>
      </w:r>
    </w:p>
    <w:p w:rsidR="00060636" w:rsidRDefault="00060636" w:rsidP="0000431F">
      <w:pPr>
        <w:ind w:firstLine="709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С</w:t>
      </w:r>
      <w:r w:rsidRPr="009D52F5">
        <w:rPr>
          <w:sz w:val="28"/>
          <w:szCs w:val="28"/>
        </w:rPr>
        <w:t xml:space="preserve">ущность и ценность </w:t>
      </w:r>
      <w:r>
        <w:rPr>
          <w:sz w:val="28"/>
          <w:szCs w:val="28"/>
        </w:rPr>
        <w:t>данной работы</w:t>
      </w:r>
      <w:r w:rsidRPr="009D52F5">
        <w:rPr>
          <w:sz w:val="28"/>
          <w:szCs w:val="28"/>
        </w:rPr>
        <w:t xml:space="preserve"> состоят</w:t>
      </w:r>
      <w:r>
        <w:rPr>
          <w:sz w:val="28"/>
          <w:szCs w:val="28"/>
        </w:rPr>
        <w:t xml:space="preserve"> именно</w:t>
      </w:r>
      <w:r w:rsidRPr="009D52F5">
        <w:rPr>
          <w:sz w:val="28"/>
          <w:szCs w:val="28"/>
        </w:rPr>
        <w:t xml:space="preserve"> в том, чтобы научить детей проектировать собственную траекторию движения при решении того или иного вопроса</w:t>
      </w:r>
      <w:r>
        <w:rPr>
          <w:sz w:val="28"/>
          <w:szCs w:val="28"/>
        </w:rPr>
        <w:t>. А самое главное сформировать в них такие качества как, инициативность, продуктивность, эффективность и способность к множественным выборам и  решениям. На мой взгляд, только такие  качества  должны быть присуще современному человеку, в формировании которых участвует именно проектная деятельность, а это очень актуально.</w:t>
      </w:r>
    </w:p>
    <w:p w:rsidR="00094A0D" w:rsidRPr="00094A0D" w:rsidRDefault="00094A0D" w:rsidP="0000431F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</w:p>
    <w:p w:rsidR="00060636" w:rsidRDefault="00060636" w:rsidP="0000431F">
      <w:pPr>
        <w:jc w:val="center"/>
        <w:rPr>
          <w:b/>
          <w:sz w:val="36"/>
          <w:szCs w:val="36"/>
        </w:rPr>
      </w:pPr>
      <w:r w:rsidRPr="009E23DF">
        <w:rPr>
          <w:b/>
          <w:sz w:val="36"/>
          <w:szCs w:val="36"/>
        </w:rPr>
        <w:t>Список литературы</w:t>
      </w:r>
    </w:p>
    <w:p w:rsidR="00060636" w:rsidRDefault="00060636" w:rsidP="0000431F">
      <w:pPr>
        <w:jc w:val="center"/>
        <w:rPr>
          <w:b/>
          <w:sz w:val="36"/>
          <w:szCs w:val="36"/>
        </w:rPr>
      </w:pPr>
    </w:p>
    <w:p w:rsidR="00060636" w:rsidRDefault="00060636" w:rsidP="0000431F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r w:rsidRPr="00680C14">
        <w:rPr>
          <w:color w:val="auto"/>
          <w:sz w:val="28"/>
          <w:szCs w:val="28"/>
        </w:rPr>
        <w:lastRenderedPageBreak/>
        <w:t>1</w:t>
      </w:r>
      <w:r w:rsidRPr="00680C14">
        <w:rPr>
          <w:sz w:val="28"/>
          <w:szCs w:val="28"/>
        </w:rPr>
        <w:t>.</w:t>
      </w:r>
      <w:r w:rsidRPr="009E23DF">
        <w:rPr>
          <w:color w:val="auto"/>
          <w:sz w:val="28"/>
          <w:szCs w:val="28"/>
        </w:rPr>
        <w:t>Бедерханова В.П., Бондарев П.Б. Педагогическое проектирование в инновационной деятельности: Учеб. Пособие – Краснодар, 2000</w:t>
      </w:r>
    </w:p>
    <w:p w:rsidR="00060636" w:rsidRDefault="00094A0D" w:rsidP="0000431F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060636">
        <w:rPr>
          <w:color w:val="auto"/>
          <w:sz w:val="28"/>
          <w:szCs w:val="28"/>
        </w:rPr>
        <w:t xml:space="preserve">.Киселева Т.Г. </w:t>
      </w:r>
      <w:r w:rsidR="00060636" w:rsidRPr="001E463D">
        <w:rPr>
          <w:color w:val="auto"/>
          <w:sz w:val="28"/>
          <w:szCs w:val="28"/>
        </w:rPr>
        <w:t xml:space="preserve">Психология педагогического мышления: теория и эксперимент/ Под ред. М.М. </w:t>
      </w:r>
      <w:proofErr w:type="spellStart"/>
      <w:r w:rsidR="00060636" w:rsidRPr="001E463D">
        <w:rPr>
          <w:color w:val="auto"/>
          <w:sz w:val="28"/>
          <w:szCs w:val="28"/>
        </w:rPr>
        <w:t>Кашапова</w:t>
      </w:r>
      <w:proofErr w:type="spellEnd"/>
      <w:r w:rsidR="00060636" w:rsidRPr="001E463D">
        <w:rPr>
          <w:color w:val="auto"/>
          <w:sz w:val="28"/>
          <w:szCs w:val="28"/>
        </w:rPr>
        <w:t>.- М., ИП РАН, 1998. - С. 92-100</w:t>
      </w:r>
    </w:p>
    <w:p w:rsidR="00060636" w:rsidRDefault="00094A0D" w:rsidP="0000431F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060636" w:rsidRPr="009E23DF">
        <w:rPr>
          <w:color w:val="auto"/>
          <w:sz w:val="28"/>
          <w:szCs w:val="28"/>
        </w:rPr>
        <w:t>Мачехина В.Н. Организация проектной деятельности старшеклассников</w:t>
      </w:r>
      <w:proofErr w:type="gramStart"/>
      <w:r w:rsidR="00060636" w:rsidRPr="009E23DF"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 w:rsidR="00060636" w:rsidRPr="009E23DF">
        <w:rPr>
          <w:color w:val="auto"/>
          <w:sz w:val="28"/>
          <w:szCs w:val="28"/>
        </w:rPr>
        <w:t>ж</w:t>
      </w:r>
      <w:proofErr w:type="gramEnd"/>
      <w:r w:rsidR="00060636" w:rsidRPr="009E23DF">
        <w:rPr>
          <w:color w:val="auto"/>
          <w:sz w:val="28"/>
          <w:szCs w:val="28"/>
        </w:rPr>
        <w:t xml:space="preserve">. </w:t>
      </w:r>
      <w:proofErr w:type="spellStart"/>
      <w:r w:rsidR="00060636" w:rsidRPr="009E23DF">
        <w:rPr>
          <w:color w:val="auto"/>
          <w:sz w:val="28"/>
          <w:szCs w:val="28"/>
        </w:rPr>
        <w:t>ПИиОбщ</w:t>
      </w:r>
      <w:proofErr w:type="spellEnd"/>
      <w:r w:rsidR="00060636" w:rsidRPr="009E23DF">
        <w:rPr>
          <w:color w:val="auto"/>
          <w:sz w:val="28"/>
          <w:szCs w:val="28"/>
        </w:rPr>
        <w:t>., 2002г., №</w:t>
      </w:r>
    </w:p>
    <w:p w:rsidR="00060636" w:rsidRDefault="00094A0D" w:rsidP="0000431F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060636">
        <w:rPr>
          <w:color w:val="auto"/>
          <w:sz w:val="28"/>
          <w:szCs w:val="28"/>
        </w:rPr>
        <w:t>.</w:t>
      </w:r>
      <w:r w:rsidR="00060636" w:rsidRPr="0069517B">
        <w:rPr>
          <w:color w:val="auto"/>
          <w:sz w:val="28"/>
          <w:szCs w:val="28"/>
        </w:rPr>
        <w:t xml:space="preserve">Поляков С.Д. </w:t>
      </w:r>
      <w:proofErr w:type="spellStart"/>
      <w:r w:rsidR="00060636" w:rsidRPr="0069517B">
        <w:rPr>
          <w:color w:val="auto"/>
          <w:sz w:val="28"/>
          <w:szCs w:val="28"/>
        </w:rPr>
        <w:t>Психопедагогика</w:t>
      </w:r>
      <w:proofErr w:type="spellEnd"/>
      <w:r w:rsidR="00060636" w:rsidRPr="0069517B">
        <w:rPr>
          <w:color w:val="auto"/>
          <w:sz w:val="28"/>
          <w:szCs w:val="28"/>
        </w:rPr>
        <w:t xml:space="preserve"> воспитания. М., 1996</w:t>
      </w:r>
    </w:p>
    <w:p w:rsidR="00060636" w:rsidRPr="0069517B" w:rsidRDefault="00094A0D" w:rsidP="0000431F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60636">
        <w:rPr>
          <w:color w:val="auto"/>
          <w:sz w:val="28"/>
          <w:szCs w:val="28"/>
        </w:rPr>
        <w:t>.</w:t>
      </w:r>
      <w:r w:rsidR="00060636" w:rsidRPr="009E23DF">
        <w:rPr>
          <w:color w:val="auto"/>
          <w:sz w:val="28"/>
          <w:szCs w:val="28"/>
        </w:rPr>
        <w:t>Проект: “20 век: год за годом”</w:t>
      </w:r>
      <w:proofErr w:type="gramStart"/>
      <w:r w:rsidR="00060636" w:rsidRPr="009E23DF">
        <w:rPr>
          <w:color w:val="auto"/>
          <w:sz w:val="28"/>
          <w:szCs w:val="28"/>
        </w:rPr>
        <w:t>.</w:t>
      </w:r>
      <w:proofErr w:type="gramEnd"/>
      <w:r w:rsidR="00060636" w:rsidRPr="009E23DF">
        <w:rPr>
          <w:color w:val="auto"/>
          <w:sz w:val="28"/>
          <w:szCs w:val="28"/>
        </w:rPr>
        <w:t xml:space="preserve"> </w:t>
      </w:r>
      <w:proofErr w:type="gramStart"/>
      <w:r w:rsidR="00060636" w:rsidRPr="009E23DF">
        <w:rPr>
          <w:color w:val="auto"/>
          <w:sz w:val="28"/>
          <w:szCs w:val="28"/>
        </w:rPr>
        <w:t>ж</w:t>
      </w:r>
      <w:proofErr w:type="gramEnd"/>
      <w:r w:rsidR="00060636" w:rsidRPr="009E23DF">
        <w:rPr>
          <w:color w:val="auto"/>
          <w:sz w:val="28"/>
          <w:szCs w:val="28"/>
        </w:rPr>
        <w:t xml:space="preserve">. </w:t>
      </w:r>
      <w:proofErr w:type="spellStart"/>
      <w:r w:rsidR="00060636" w:rsidRPr="009E23DF">
        <w:rPr>
          <w:color w:val="auto"/>
          <w:sz w:val="28"/>
          <w:szCs w:val="28"/>
        </w:rPr>
        <w:t>ПИиОбщ</w:t>
      </w:r>
      <w:proofErr w:type="spellEnd"/>
      <w:r w:rsidR="00060636" w:rsidRPr="009E23DF">
        <w:rPr>
          <w:color w:val="auto"/>
          <w:sz w:val="28"/>
          <w:szCs w:val="28"/>
        </w:rPr>
        <w:t>, 2001г.,№9</w:t>
      </w:r>
      <w:r w:rsidR="00060636">
        <w:rPr>
          <w:color w:val="auto"/>
          <w:sz w:val="28"/>
          <w:szCs w:val="28"/>
        </w:rPr>
        <w:t>.</w:t>
      </w:r>
    </w:p>
    <w:p w:rsidR="00060636" w:rsidRDefault="00060636" w:rsidP="0000431F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</w:p>
    <w:p w:rsidR="00060636" w:rsidRDefault="00060636" w:rsidP="0000431F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</w:p>
    <w:p w:rsidR="00060636" w:rsidRDefault="00060636" w:rsidP="0000431F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</w:p>
    <w:p w:rsidR="00060636" w:rsidRPr="00680C14" w:rsidRDefault="00060636" w:rsidP="0000431F">
      <w:pPr>
        <w:jc w:val="both"/>
        <w:rPr>
          <w:sz w:val="28"/>
          <w:szCs w:val="28"/>
        </w:rPr>
      </w:pPr>
    </w:p>
    <w:p w:rsidR="00060636" w:rsidRPr="009E23DF" w:rsidRDefault="00060636" w:rsidP="0000431F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</w:p>
    <w:p w:rsidR="00060636" w:rsidRPr="00CB4F29" w:rsidRDefault="00060636" w:rsidP="0000431F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</w:p>
    <w:p w:rsidR="00060636" w:rsidRPr="009E23DF" w:rsidRDefault="00060636" w:rsidP="0000431F">
      <w:pPr>
        <w:jc w:val="both"/>
        <w:rPr>
          <w:sz w:val="28"/>
          <w:szCs w:val="28"/>
        </w:rPr>
      </w:pPr>
    </w:p>
    <w:p w:rsidR="00060636" w:rsidRDefault="00060636" w:rsidP="0000431F">
      <w:pPr>
        <w:jc w:val="center"/>
        <w:rPr>
          <w:b/>
          <w:color w:val="FF0000"/>
          <w:sz w:val="32"/>
          <w:szCs w:val="32"/>
        </w:rPr>
      </w:pPr>
    </w:p>
    <w:p w:rsidR="00060636" w:rsidRDefault="00060636" w:rsidP="0000431F">
      <w:pPr>
        <w:rPr>
          <w:b/>
          <w:color w:val="FF0000"/>
          <w:sz w:val="32"/>
          <w:szCs w:val="32"/>
        </w:rPr>
      </w:pPr>
    </w:p>
    <w:p w:rsidR="00060636" w:rsidRDefault="00060636" w:rsidP="0000431F">
      <w:pPr>
        <w:jc w:val="center"/>
        <w:rPr>
          <w:b/>
          <w:color w:val="FF0000"/>
          <w:sz w:val="32"/>
          <w:szCs w:val="32"/>
        </w:rPr>
      </w:pPr>
    </w:p>
    <w:p w:rsidR="00060636" w:rsidRDefault="00060636" w:rsidP="0000431F">
      <w:pPr>
        <w:rPr>
          <w:b/>
          <w:color w:val="FF0000"/>
          <w:sz w:val="32"/>
          <w:szCs w:val="32"/>
        </w:rPr>
      </w:pPr>
    </w:p>
    <w:p w:rsidR="00060636" w:rsidRDefault="00060636" w:rsidP="0000431F">
      <w:pPr>
        <w:jc w:val="both"/>
        <w:rPr>
          <w:sz w:val="28"/>
          <w:szCs w:val="28"/>
        </w:rPr>
      </w:pPr>
    </w:p>
    <w:p w:rsidR="00FC05B0" w:rsidRDefault="00FC05B0" w:rsidP="0000431F">
      <w:pPr>
        <w:jc w:val="both"/>
        <w:rPr>
          <w:sz w:val="28"/>
          <w:szCs w:val="28"/>
        </w:rPr>
      </w:pPr>
    </w:p>
    <w:p w:rsidR="00FC05B0" w:rsidRDefault="00FC05B0" w:rsidP="0000431F">
      <w:pPr>
        <w:jc w:val="both"/>
        <w:rPr>
          <w:sz w:val="28"/>
          <w:szCs w:val="28"/>
        </w:rPr>
      </w:pPr>
    </w:p>
    <w:p w:rsidR="0066749B" w:rsidRPr="00094A0D" w:rsidRDefault="0066749B" w:rsidP="0000431F">
      <w:pPr>
        <w:jc w:val="both"/>
        <w:rPr>
          <w:sz w:val="28"/>
          <w:szCs w:val="28"/>
        </w:rPr>
      </w:pPr>
    </w:p>
    <w:sectPr w:rsidR="0066749B" w:rsidRPr="00094A0D" w:rsidSect="0000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15D" w:rsidRDefault="00C1515D" w:rsidP="00601AA3">
      <w:r>
        <w:separator/>
      </w:r>
    </w:p>
  </w:endnote>
  <w:endnote w:type="continuationSeparator" w:id="1">
    <w:p w:rsidR="00C1515D" w:rsidRDefault="00C1515D" w:rsidP="00601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eeSet-Book">
    <w:altName w:val="Arial Unicode MS"/>
    <w:panose1 w:val="00000000000000000000"/>
    <w:charset w:val="81"/>
    <w:family w:val="swiss"/>
    <w:notTrueType/>
    <w:pitch w:val="default"/>
    <w:sig w:usb0="00000201" w:usb1="09060000" w:usb2="00000010" w:usb3="00000000" w:csb0="00080004" w:csb1="00000000"/>
  </w:font>
  <w:font w:name="FreeSet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5D" w:rsidRDefault="00C1515D" w:rsidP="000043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515D" w:rsidRDefault="00C1515D" w:rsidP="0000431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5D" w:rsidRDefault="00C1515D" w:rsidP="000043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0C44">
      <w:rPr>
        <w:rStyle w:val="a8"/>
        <w:noProof/>
      </w:rPr>
      <w:t>12</w:t>
    </w:r>
    <w:r>
      <w:rPr>
        <w:rStyle w:val="a8"/>
      </w:rPr>
      <w:fldChar w:fldCharType="end"/>
    </w:r>
  </w:p>
  <w:p w:rsidR="00C1515D" w:rsidRDefault="00C1515D" w:rsidP="0000431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15D" w:rsidRDefault="00C1515D" w:rsidP="00601AA3">
      <w:r>
        <w:separator/>
      </w:r>
    </w:p>
  </w:footnote>
  <w:footnote w:type="continuationSeparator" w:id="1">
    <w:p w:rsidR="00C1515D" w:rsidRDefault="00C1515D" w:rsidP="00601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BB7"/>
    <w:multiLevelType w:val="hybridMultilevel"/>
    <w:tmpl w:val="AFD61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07838"/>
    <w:multiLevelType w:val="hybridMultilevel"/>
    <w:tmpl w:val="1016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31"/>
    <w:rsid w:val="0000431F"/>
    <w:rsid w:val="000377D6"/>
    <w:rsid w:val="00037BA9"/>
    <w:rsid w:val="00060636"/>
    <w:rsid w:val="000854BA"/>
    <w:rsid w:val="0008631F"/>
    <w:rsid w:val="00094A0D"/>
    <w:rsid w:val="000F67BA"/>
    <w:rsid w:val="00116413"/>
    <w:rsid w:val="001A1916"/>
    <w:rsid w:val="00205E5B"/>
    <w:rsid w:val="00255818"/>
    <w:rsid w:val="002577E0"/>
    <w:rsid w:val="00260C44"/>
    <w:rsid w:val="0026297C"/>
    <w:rsid w:val="0028697F"/>
    <w:rsid w:val="00293487"/>
    <w:rsid w:val="002C3D3E"/>
    <w:rsid w:val="002F3EC2"/>
    <w:rsid w:val="0036426C"/>
    <w:rsid w:val="00373867"/>
    <w:rsid w:val="00405D39"/>
    <w:rsid w:val="00414B35"/>
    <w:rsid w:val="004150F5"/>
    <w:rsid w:val="004429F6"/>
    <w:rsid w:val="00485DFE"/>
    <w:rsid w:val="00491FF8"/>
    <w:rsid w:val="004A77AF"/>
    <w:rsid w:val="00555959"/>
    <w:rsid w:val="00560216"/>
    <w:rsid w:val="00567559"/>
    <w:rsid w:val="005811F9"/>
    <w:rsid w:val="005826E2"/>
    <w:rsid w:val="005905E8"/>
    <w:rsid w:val="005B6FB5"/>
    <w:rsid w:val="005E1401"/>
    <w:rsid w:val="005F6CFC"/>
    <w:rsid w:val="00601AA3"/>
    <w:rsid w:val="0062045D"/>
    <w:rsid w:val="00641059"/>
    <w:rsid w:val="0066749B"/>
    <w:rsid w:val="0067212C"/>
    <w:rsid w:val="006812BE"/>
    <w:rsid w:val="0068555E"/>
    <w:rsid w:val="006A57D5"/>
    <w:rsid w:val="007D67A4"/>
    <w:rsid w:val="00845B30"/>
    <w:rsid w:val="008700F1"/>
    <w:rsid w:val="00883F11"/>
    <w:rsid w:val="00915F42"/>
    <w:rsid w:val="009746F5"/>
    <w:rsid w:val="009D38A6"/>
    <w:rsid w:val="009F1BBA"/>
    <w:rsid w:val="00A05A53"/>
    <w:rsid w:val="00A12A35"/>
    <w:rsid w:val="00A12C87"/>
    <w:rsid w:val="00A638C6"/>
    <w:rsid w:val="00A934DE"/>
    <w:rsid w:val="00A95384"/>
    <w:rsid w:val="00B03971"/>
    <w:rsid w:val="00B16753"/>
    <w:rsid w:val="00B93EB8"/>
    <w:rsid w:val="00BC39A3"/>
    <w:rsid w:val="00BD52AD"/>
    <w:rsid w:val="00BE3BDB"/>
    <w:rsid w:val="00BF528E"/>
    <w:rsid w:val="00C11131"/>
    <w:rsid w:val="00C1515D"/>
    <w:rsid w:val="00C272B9"/>
    <w:rsid w:val="00C317D4"/>
    <w:rsid w:val="00C41328"/>
    <w:rsid w:val="00C54BB1"/>
    <w:rsid w:val="00CE7BD7"/>
    <w:rsid w:val="00CF6DB9"/>
    <w:rsid w:val="00D05C61"/>
    <w:rsid w:val="00D22B02"/>
    <w:rsid w:val="00D261FB"/>
    <w:rsid w:val="00D56D25"/>
    <w:rsid w:val="00D602DF"/>
    <w:rsid w:val="00D82A3F"/>
    <w:rsid w:val="00DB29A6"/>
    <w:rsid w:val="00E40D6A"/>
    <w:rsid w:val="00E64A44"/>
    <w:rsid w:val="00E94257"/>
    <w:rsid w:val="00EC20D4"/>
    <w:rsid w:val="00EE5723"/>
    <w:rsid w:val="00F07B54"/>
    <w:rsid w:val="00FC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  <o:rules v:ext="edit">
        <o:r id="V:Rule10" type="connector" idref="#_x0000_s1033"/>
        <o:r id="V:Rule11" type="connector" idref="#_x0000_s1035"/>
        <o:r id="V:Rule12" type="connector" idref="#_x0000_s1034"/>
        <o:r id="V:Rule13" type="connector" idref="#_x0000_s1029"/>
        <o:r id="V:Rule14" type="connector" idref="#_x0000_s1027"/>
        <o:r id="V:Rule15" type="connector" idref="#_x0000_s1031"/>
        <o:r id="V:Rule16" type="connector" idref="#_x0000_s1036"/>
        <o:r id="V:Rule17" type="connector" idref="#_x0000_s1032"/>
        <o:r id="V:Rule1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AA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0636"/>
    <w:pPr>
      <w:spacing w:before="100" w:beforeAutospacing="1" w:after="100" w:afterAutospacing="1" w:line="288" w:lineRule="auto"/>
    </w:pPr>
    <w:rPr>
      <w:color w:val="003366"/>
      <w:sz w:val="25"/>
      <w:szCs w:val="25"/>
    </w:rPr>
  </w:style>
  <w:style w:type="character" w:styleId="a4">
    <w:name w:val="Strong"/>
    <w:basedOn w:val="a0"/>
    <w:qFormat/>
    <w:rsid w:val="00060636"/>
    <w:rPr>
      <w:b/>
      <w:bCs/>
    </w:rPr>
  </w:style>
  <w:style w:type="character" w:styleId="a5">
    <w:name w:val="Emphasis"/>
    <w:basedOn w:val="a0"/>
    <w:qFormat/>
    <w:rsid w:val="00060636"/>
    <w:rPr>
      <w:i/>
      <w:iCs/>
    </w:rPr>
  </w:style>
  <w:style w:type="paragraph" w:styleId="a6">
    <w:name w:val="footer"/>
    <w:basedOn w:val="a"/>
    <w:link w:val="a7"/>
    <w:rsid w:val="000606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0636"/>
    <w:rPr>
      <w:sz w:val="24"/>
      <w:szCs w:val="24"/>
    </w:rPr>
  </w:style>
  <w:style w:type="character" w:styleId="a8">
    <w:name w:val="page number"/>
    <w:basedOn w:val="a0"/>
    <w:rsid w:val="00060636"/>
  </w:style>
  <w:style w:type="paragraph" w:styleId="a9">
    <w:name w:val="List Paragraph"/>
    <w:basedOn w:val="a"/>
    <w:uiPriority w:val="34"/>
    <w:qFormat/>
    <w:rsid w:val="00567559"/>
    <w:pPr>
      <w:ind w:left="720"/>
      <w:contextualSpacing/>
    </w:pPr>
  </w:style>
  <w:style w:type="paragraph" w:styleId="aa">
    <w:name w:val="No Spacing"/>
    <w:link w:val="ab"/>
    <w:uiPriority w:val="1"/>
    <w:qFormat/>
    <w:rsid w:val="00B1675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B16753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rsid w:val="00B167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16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9E68BA-115F-497D-AE63-9A4CDC4E0785}" type="doc">
      <dgm:prSet loTypeId="urn:microsoft.com/office/officeart/2005/8/layout/vProcess5" loCatId="process" qsTypeId="urn:microsoft.com/office/officeart/2005/8/quickstyle/3d4" qsCatId="3D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21C102F8-0B4E-493F-A4D7-A0D54ACCCE9C}">
      <dgm:prSet custT="1"/>
      <dgm:spPr/>
      <dgm:t>
        <a:bodyPr/>
        <a:lstStyle/>
        <a:p>
          <a:pPr rtl="0"/>
          <a:r>
            <a:rPr lang="ru-RU" sz="1200" b="0" i="1" dirty="0" smtClean="0"/>
            <a:t>этап планирования работы над проектом</a:t>
          </a:r>
          <a:endParaRPr lang="ru-RU" sz="1200" b="0" dirty="0"/>
        </a:p>
      </dgm:t>
    </dgm:pt>
    <dgm:pt modelId="{3C94416B-D1B6-4886-8EAD-759614A9CFE2}" type="parTrans" cxnId="{0A864070-259D-477B-982C-505530E79ED4}">
      <dgm:prSet/>
      <dgm:spPr/>
      <dgm:t>
        <a:bodyPr/>
        <a:lstStyle/>
        <a:p>
          <a:endParaRPr lang="ru-RU" sz="1200" b="0">
            <a:solidFill>
              <a:srgbClr val="49701E"/>
            </a:solidFill>
          </a:endParaRPr>
        </a:p>
      </dgm:t>
    </dgm:pt>
    <dgm:pt modelId="{BFAF0676-0EC5-45BC-8567-0A9528D39D69}" type="sibTrans" cxnId="{0A864070-259D-477B-982C-505530E79ED4}">
      <dgm:prSet custT="1"/>
      <dgm:spPr/>
      <dgm:t>
        <a:bodyPr/>
        <a:lstStyle/>
        <a:p>
          <a:endParaRPr lang="ru-RU" sz="1200" b="0">
            <a:solidFill>
              <a:srgbClr val="49701E"/>
            </a:solidFill>
          </a:endParaRPr>
        </a:p>
      </dgm:t>
    </dgm:pt>
    <dgm:pt modelId="{5DAD7366-F43E-4262-AF31-45558A769C7C}">
      <dgm:prSet custT="1"/>
      <dgm:spPr/>
      <dgm:t>
        <a:bodyPr/>
        <a:lstStyle/>
        <a:p>
          <a:pPr rtl="0"/>
          <a:r>
            <a:rPr lang="ru-RU" sz="1200" b="0" dirty="0" smtClean="0"/>
            <a:t> Посещение с обучающимися основных пищевых производств города Томска и Томской области, социологические опросы среди школьников </a:t>
          </a:r>
          <a:endParaRPr lang="ru-RU" sz="1200" b="0" dirty="0"/>
        </a:p>
      </dgm:t>
    </dgm:pt>
    <dgm:pt modelId="{18491190-8EB5-47C3-88E7-EA4AEC888E1C}" type="parTrans" cxnId="{4B6757AB-A990-431C-9CA9-1E5AED457A35}">
      <dgm:prSet/>
      <dgm:spPr/>
      <dgm:t>
        <a:bodyPr/>
        <a:lstStyle/>
        <a:p>
          <a:endParaRPr lang="ru-RU" sz="1200" b="0">
            <a:solidFill>
              <a:srgbClr val="49701E"/>
            </a:solidFill>
          </a:endParaRPr>
        </a:p>
      </dgm:t>
    </dgm:pt>
    <dgm:pt modelId="{A42FCEB0-4FCF-4A59-B19E-1824B80CE45F}" type="sibTrans" cxnId="{4B6757AB-A990-431C-9CA9-1E5AED457A35}">
      <dgm:prSet/>
      <dgm:spPr/>
      <dgm:t>
        <a:bodyPr/>
        <a:lstStyle/>
        <a:p>
          <a:endParaRPr lang="ru-RU" sz="1200" b="0">
            <a:solidFill>
              <a:srgbClr val="49701E"/>
            </a:solidFill>
          </a:endParaRPr>
        </a:p>
      </dgm:t>
    </dgm:pt>
    <dgm:pt modelId="{14D6A63E-E885-4E49-B295-83CC31E10398}">
      <dgm:prSet custT="1"/>
      <dgm:spPr/>
      <dgm:t>
        <a:bodyPr/>
        <a:lstStyle/>
        <a:p>
          <a:pPr rtl="0"/>
          <a:r>
            <a:rPr lang="ru-RU" sz="1200" b="0" i="1" dirty="0" smtClean="0"/>
            <a:t>аналитический этап</a:t>
          </a:r>
          <a:endParaRPr lang="ru-RU" sz="1200" b="0" dirty="0"/>
        </a:p>
      </dgm:t>
    </dgm:pt>
    <dgm:pt modelId="{83ED0E5B-D76A-4375-84EB-78571D5856A6}" type="parTrans" cxnId="{6A5BD7DB-9A91-4F89-A5C5-528DA0E04B77}">
      <dgm:prSet/>
      <dgm:spPr/>
      <dgm:t>
        <a:bodyPr/>
        <a:lstStyle/>
        <a:p>
          <a:endParaRPr lang="ru-RU" sz="1200" b="0">
            <a:solidFill>
              <a:srgbClr val="49701E"/>
            </a:solidFill>
          </a:endParaRPr>
        </a:p>
      </dgm:t>
    </dgm:pt>
    <dgm:pt modelId="{76776BE7-83E4-4A00-9533-55A16F1C8FBB}" type="sibTrans" cxnId="{6A5BD7DB-9A91-4F89-A5C5-528DA0E04B77}">
      <dgm:prSet custT="1"/>
      <dgm:spPr/>
      <dgm:t>
        <a:bodyPr/>
        <a:lstStyle/>
        <a:p>
          <a:endParaRPr lang="ru-RU" sz="1200" b="0">
            <a:solidFill>
              <a:srgbClr val="49701E"/>
            </a:solidFill>
          </a:endParaRPr>
        </a:p>
      </dgm:t>
    </dgm:pt>
    <dgm:pt modelId="{E043B186-4433-486F-A395-C589E906CBFB}">
      <dgm:prSet custT="1"/>
      <dgm:spPr/>
      <dgm:t>
        <a:bodyPr/>
        <a:lstStyle/>
        <a:p>
          <a:pPr rtl="0"/>
          <a:r>
            <a:rPr lang="ru-RU" sz="1200" b="0" dirty="0" smtClean="0"/>
            <a:t> </a:t>
          </a:r>
          <a:r>
            <a:rPr lang="ru-RU" sz="1200" b="0" dirty="0" err="1" smtClean="0"/>
            <a:t>Поисково</a:t>
          </a:r>
          <a:r>
            <a:rPr lang="ru-RU" sz="1200" b="0" dirty="0" smtClean="0"/>
            <a:t> - исследовательская работа по изучению производства выбранного продукта питания</a:t>
          </a:r>
          <a:endParaRPr lang="ru-RU" sz="1200" b="0" dirty="0"/>
        </a:p>
      </dgm:t>
    </dgm:pt>
    <dgm:pt modelId="{639B27DD-CAC6-428C-B879-F328B5B78BE7}" type="parTrans" cxnId="{85DD10F8-8730-4306-B9BD-C98B65213148}">
      <dgm:prSet/>
      <dgm:spPr/>
      <dgm:t>
        <a:bodyPr/>
        <a:lstStyle/>
        <a:p>
          <a:endParaRPr lang="ru-RU" sz="1200" b="0">
            <a:solidFill>
              <a:srgbClr val="49701E"/>
            </a:solidFill>
          </a:endParaRPr>
        </a:p>
      </dgm:t>
    </dgm:pt>
    <dgm:pt modelId="{05FD9BEA-1E1B-4D8A-8D5C-4273C0519177}" type="sibTrans" cxnId="{85DD10F8-8730-4306-B9BD-C98B65213148}">
      <dgm:prSet/>
      <dgm:spPr/>
      <dgm:t>
        <a:bodyPr/>
        <a:lstStyle/>
        <a:p>
          <a:endParaRPr lang="ru-RU" sz="1200" b="0">
            <a:solidFill>
              <a:srgbClr val="49701E"/>
            </a:solidFill>
          </a:endParaRPr>
        </a:p>
      </dgm:t>
    </dgm:pt>
    <dgm:pt modelId="{0564A991-266E-42CD-B2BE-E4ED7C175DB5}">
      <dgm:prSet custT="1"/>
      <dgm:spPr/>
      <dgm:t>
        <a:bodyPr/>
        <a:lstStyle/>
        <a:p>
          <a:pPr rtl="0"/>
          <a:r>
            <a:rPr lang="ru-RU" sz="1200" b="0" i="1" dirty="0" smtClean="0"/>
            <a:t>этап исследования и обобщения</a:t>
          </a:r>
          <a:endParaRPr lang="ru-RU" sz="1200" b="0" dirty="0"/>
        </a:p>
      </dgm:t>
    </dgm:pt>
    <dgm:pt modelId="{9FFCFCA9-F99F-4EC9-A689-4FEC21B5C6AC}" type="parTrans" cxnId="{29AD602B-7FA0-4536-840E-828E8CD19119}">
      <dgm:prSet/>
      <dgm:spPr/>
      <dgm:t>
        <a:bodyPr/>
        <a:lstStyle/>
        <a:p>
          <a:endParaRPr lang="ru-RU" sz="1200" b="0">
            <a:solidFill>
              <a:srgbClr val="49701E"/>
            </a:solidFill>
          </a:endParaRPr>
        </a:p>
      </dgm:t>
    </dgm:pt>
    <dgm:pt modelId="{37A474C2-8CD7-418E-9356-AD3EC6F905DB}" type="sibTrans" cxnId="{29AD602B-7FA0-4536-840E-828E8CD19119}">
      <dgm:prSet custT="1"/>
      <dgm:spPr/>
      <dgm:t>
        <a:bodyPr/>
        <a:lstStyle/>
        <a:p>
          <a:endParaRPr lang="ru-RU" sz="1200" b="0">
            <a:solidFill>
              <a:srgbClr val="49701E"/>
            </a:solidFill>
          </a:endParaRPr>
        </a:p>
      </dgm:t>
    </dgm:pt>
    <dgm:pt modelId="{83A5B8ED-B052-4B11-A1F2-ED6BCDD2A163}">
      <dgm:prSet custT="1"/>
      <dgm:spPr/>
      <dgm:t>
        <a:bodyPr/>
        <a:lstStyle/>
        <a:p>
          <a:pPr rtl="0"/>
          <a:r>
            <a:rPr lang="ru-RU" sz="1200" b="0" dirty="0" smtClean="0"/>
            <a:t> Изучение химического состава продуктов питания, работа с цифровой лабораторией </a:t>
          </a:r>
          <a:r>
            <a:rPr lang="en-US" sz="1200" b="0" dirty="0" err="1" smtClean="0"/>
            <a:t>PROLOg</a:t>
          </a:r>
          <a:endParaRPr lang="ru-RU" sz="1200" b="0" dirty="0"/>
        </a:p>
      </dgm:t>
    </dgm:pt>
    <dgm:pt modelId="{53D0D471-B60E-4F61-ADE1-351CDF1DDF14}" type="parTrans" cxnId="{370D008F-8F53-4503-BC0B-A917E88FD1AD}">
      <dgm:prSet/>
      <dgm:spPr/>
      <dgm:t>
        <a:bodyPr/>
        <a:lstStyle/>
        <a:p>
          <a:endParaRPr lang="ru-RU" sz="1200" b="0">
            <a:solidFill>
              <a:srgbClr val="49701E"/>
            </a:solidFill>
          </a:endParaRPr>
        </a:p>
      </dgm:t>
    </dgm:pt>
    <dgm:pt modelId="{2C1A5A2F-A9E8-4176-86A5-64CF08E31A13}" type="sibTrans" cxnId="{370D008F-8F53-4503-BC0B-A917E88FD1AD}">
      <dgm:prSet/>
      <dgm:spPr/>
      <dgm:t>
        <a:bodyPr/>
        <a:lstStyle/>
        <a:p>
          <a:endParaRPr lang="ru-RU" sz="1200" b="0">
            <a:solidFill>
              <a:srgbClr val="49701E"/>
            </a:solidFill>
          </a:endParaRPr>
        </a:p>
      </dgm:t>
    </dgm:pt>
    <dgm:pt modelId="{35DE74A9-F346-4C22-9359-EEC711488E61}">
      <dgm:prSet custT="1"/>
      <dgm:spPr/>
      <dgm:t>
        <a:bodyPr/>
        <a:lstStyle/>
        <a:p>
          <a:pPr rtl="0"/>
          <a:r>
            <a:rPr lang="ru-RU" sz="1200" b="0" i="1" dirty="0" smtClean="0"/>
            <a:t>этап представления результатов</a:t>
          </a:r>
          <a:endParaRPr lang="ru-RU" sz="1200" b="0" dirty="0"/>
        </a:p>
      </dgm:t>
    </dgm:pt>
    <dgm:pt modelId="{E5089336-F8B5-415C-8740-9F9CE42ED3A7}" type="parTrans" cxnId="{52C022F5-8118-471B-B85D-D0493256C056}">
      <dgm:prSet/>
      <dgm:spPr/>
      <dgm:t>
        <a:bodyPr/>
        <a:lstStyle/>
        <a:p>
          <a:endParaRPr lang="ru-RU" sz="1200" b="0">
            <a:solidFill>
              <a:srgbClr val="49701E"/>
            </a:solidFill>
          </a:endParaRPr>
        </a:p>
      </dgm:t>
    </dgm:pt>
    <dgm:pt modelId="{3749108E-03E8-4F92-824C-268686841C55}" type="sibTrans" cxnId="{52C022F5-8118-471B-B85D-D0493256C056}">
      <dgm:prSet/>
      <dgm:spPr/>
      <dgm:t>
        <a:bodyPr/>
        <a:lstStyle/>
        <a:p>
          <a:endParaRPr lang="ru-RU" sz="1200" b="0">
            <a:solidFill>
              <a:srgbClr val="49701E"/>
            </a:solidFill>
          </a:endParaRPr>
        </a:p>
      </dgm:t>
    </dgm:pt>
    <dgm:pt modelId="{1DC2731E-54DE-4703-A5F0-3AD244537F26}">
      <dgm:prSet custT="1"/>
      <dgm:spPr/>
      <dgm:t>
        <a:bodyPr/>
        <a:lstStyle/>
        <a:p>
          <a:pPr rtl="0"/>
          <a:r>
            <a:rPr lang="ru-RU" sz="1200" b="0" dirty="0" smtClean="0"/>
            <a:t> Презентация готовой работы. Разработка листовок с рекомендациями по правильному питанию.</a:t>
          </a:r>
          <a:endParaRPr lang="ru-RU" sz="1200" b="0" dirty="0"/>
        </a:p>
      </dgm:t>
    </dgm:pt>
    <dgm:pt modelId="{413D28E7-F863-4D1F-AD28-CFFD489C1DD2}" type="parTrans" cxnId="{3E12AC62-0ACC-4B9D-829D-0DC2C3F442F9}">
      <dgm:prSet/>
      <dgm:spPr/>
      <dgm:t>
        <a:bodyPr/>
        <a:lstStyle/>
        <a:p>
          <a:endParaRPr lang="ru-RU" sz="1200" b="0">
            <a:solidFill>
              <a:srgbClr val="49701E"/>
            </a:solidFill>
          </a:endParaRPr>
        </a:p>
      </dgm:t>
    </dgm:pt>
    <dgm:pt modelId="{6CD2B763-2BB9-4968-87D1-47D4BAF5FBA0}" type="sibTrans" cxnId="{3E12AC62-0ACC-4B9D-829D-0DC2C3F442F9}">
      <dgm:prSet/>
      <dgm:spPr/>
      <dgm:t>
        <a:bodyPr/>
        <a:lstStyle/>
        <a:p>
          <a:endParaRPr lang="ru-RU" sz="1200" b="0">
            <a:solidFill>
              <a:srgbClr val="49701E"/>
            </a:solidFill>
          </a:endParaRPr>
        </a:p>
      </dgm:t>
    </dgm:pt>
    <dgm:pt modelId="{7748DC3B-8B49-4E15-83EC-E80F2D88510F}" type="pres">
      <dgm:prSet presAssocID="{BA9E68BA-115F-497D-AE63-9A4CDC4E0785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5179D30-3783-4B06-8860-0F71DD071504}" type="pres">
      <dgm:prSet presAssocID="{BA9E68BA-115F-497D-AE63-9A4CDC4E0785}" presName="dummyMaxCanvas" presStyleCnt="0">
        <dgm:presLayoutVars/>
      </dgm:prSet>
      <dgm:spPr/>
    </dgm:pt>
    <dgm:pt modelId="{E70A42E4-F102-48B7-A9A5-2E20AEB33D9C}" type="pres">
      <dgm:prSet presAssocID="{BA9E68BA-115F-497D-AE63-9A4CDC4E0785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6B4655-6370-4AE5-B910-0AD66605F88D}" type="pres">
      <dgm:prSet presAssocID="{BA9E68BA-115F-497D-AE63-9A4CDC4E0785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37FEED-FE4F-4CF2-9B92-270121EB9CEC}" type="pres">
      <dgm:prSet presAssocID="{BA9E68BA-115F-497D-AE63-9A4CDC4E0785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758B93-D312-4208-9E4D-4D18B9CEF62F}" type="pres">
      <dgm:prSet presAssocID="{BA9E68BA-115F-497D-AE63-9A4CDC4E0785}" presName="FourNodes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77257E-EA08-4608-92D1-21FA54F8B9BB}" type="pres">
      <dgm:prSet presAssocID="{BA9E68BA-115F-497D-AE63-9A4CDC4E0785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006223-BF17-42DB-AD80-BB89EC8CE143}" type="pres">
      <dgm:prSet presAssocID="{BA9E68BA-115F-497D-AE63-9A4CDC4E0785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FB6D23-20DA-44E1-9BFA-1CD04AE37867}" type="pres">
      <dgm:prSet presAssocID="{BA9E68BA-115F-497D-AE63-9A4CDC4E0785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CBDC9B-8BE9-4BAA-81D1-D32239A7BF56}" type="pres">
      <dgm:prSet presAssocID="{BA9E68BA-115F-497D-AE63-9A4CDC4E0785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0F553B-2FD2-4375-8D95-96719B3D91CF}" type="pres">
      <dgm:prSet presAssocID="{BA9E68BA-115F-497D-AE63-9A4CDC4E0785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A4F1CD-7D77-431F-91AB-C666A1B78DFE}" type="pres">
      <dgm:prSet presAssocID="{BA9E68BA-115F-497D-AE63-9A4CDC4E0785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B7E8EB-8636-4CDE-ABFC-4CE4F5DAB4F3}" type="pres">
      <dgm:prSet presAssocID="{BA9E68BA-115F-497D-AE63-9A4CDC4E0785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A864070-259D-477B-982C-505530E79ED4}" srcId="{BA9E68BA-115F-497D-AE63-9A4CDC4E0785}" destId="{21C102F8-0B4E-493F-A4D7-A0D54ACCCE9C}" srcOrd="0" destOrd="0" parTransId="{3C94416B-D1B6-4886-8EAD-759614A9CFE2}" sibTransId="{BFAF0676-0EC5-45BC-8567-0A9528D39D69}"/>
    <dgm:cxn modelId="{6A5BD7DB-9A91-4F89-A5C5-528DA0E04B77}" srcId="{BA9E68BA-115F-497D-AE63-9A4CDC4E0785}" destId="{14D6A63E-E885-4E49-B295-83CC31E10398}" srcOrd="1" destOrd="0" parTransId="{83ED0E5B-D76A-4375-84EB-78571D5856A6}" sibTransId="{76776BE7-83E4-4A00-9533-55A16F1C8FBB}"/>
    <dgm:cxn modelId="{CBEA57CB-4CEE-49AA-AAD3-573116CF7516}" type="presOf" srcId="{E043B186-4433-486F-A395-C589E906CBFB}" destId="{0A6B4655-6370-4AE5-B910-0AD66605F88D}" srcOrd="0" destOrd="1" presId="urn:microsoft.com/office/officeart/2005/8/layout/vProcess5"/>
    <dgm:cxn modelId="{0D3B78C9-8DB1-4670-A064-68D937A9805D}" type="presOf" srcId="{1DC2731E-54DE-4703-A5F0-3AD244537F26}" destId="{73758B93-D312-4208-9E4D-4D18B9CEF62F}" srcOrd="0" destOrd="1" presId="urn:microsoft.com/office/officeart/2005/8/layout/vProcess5"/>
    <dgm:cxn modelId="{C6899C46-56F4-4B71-989F-9EC4CC8BF094}" type="presOf" srcId="{21C102F8-0B4E-493F-A4D7-A0D54ACCCE9C}" destId="{E70A42E4-F102-48B7-A9A5-2E20AEB33D9C}" srcOrd="0" destOrd="0" presId="urn:microsoft.com/office/officeart/2005/8/layout/vProcess5"/>
    <dgm:cxn modelId="{D6F4542B-9BF3-452F-B758-0C4005D51BF6}" type="presOf" srcId="{35DE74A9-F346-4C22-9359-EEC711488E61}" destId="{73758B93-D312-4208-9E4D-4D18B9CEF62F}" srcOrd="0" destOrd="0" presId="urn:microsoft.com/office/officeart/2005/8/layout/vProcess5"/>
    <dgm:cxn modelId="{105FCBC3-072C-41C3-B778-37172B5DA542}" type="presOf" srcId="{76776BE7-83E4-4A00-9533-55A16F1C8FBB}" destId="{31006223-BF17-42DB-AD80-BB89EC8CE143}" srcOrd="0" destOrd="0" presId="urn:microsoft.com/office/officeart/2005/8/layout/vProcess5"/>
    <dgm:cxn modelId="{230E14BC-A7F8-491F-A6EB-049F95252A33}" type="presOf" srcId="{35DE74A9-F346-4C22-9359-EEC711488E61}" destId="{64B7E8EB-8636-4CDE-ABFC-4CE4F5DAB4F3}" srcOrd="1" destOrd="0" presId="urn:microsoft.com/office/officeart/2005/8/layout/vProcess5"/>
    <dgm:cxn modelId="{DBF38A67-0D46-41C7-945D-9EFEB582D470}" type="presOf" srcId="{5DAD7366-F43E-4262-AF31-45558A769C7C}" destId="{A4CBDC9B-8BE9-4BAA-81D1-D32239A7BF56}" srcOrd="1" destOrd="1" presId="urn:microsoft.com/office/officeart/2005/8/layout/vProcess5"/>
    <dgm:cxn modelId="{98E10434-ED69-4400-98CA-2028F5211E26}" type="presOf" srcId="{14D6A63E-E885-4E49-B295-83CC31E10398}" destId="{0A6B4655-6370-4AE5-B910-0AD66605F88D}" srcOrd="0" destOrd="0" presId="urn:microsoft.com/office/officeart/2005/8/layout/vProcess5"/>
    <dgm:cxn modelId="{29AD602B-7FA0-4536-840E-828E8CD19119}" srcId="{BA9E68BA-115F-497D-AE63-9A4CDC4E0785}" destId="{0564A991-266E-42CD-B2BE-E4ED7C175DB5}" srcOrd="2" destOrd="0" parTransId="{9FFCFCA9-F99F-4EC9-A689-4FEC21B5C6AC}" sibTransId="{37A474C2-8CD7-418E-9356-AD3EC6F905DB}"/>
    <dgm:cxn modelId="{D02C5BEC-6C3B-4303-8039-546E641C20F1}" type="presOf" srcId="{83A5B8ED-B052-4B11-A1F2-ED6BCDD2A163}" destId="{01A4F1CD-7D77-431F-91AB-C666A1B78DFE}" srcOrd="1" destOrd="1" presId="urn:microsoft.com/office/officeart/2005/8/layout/vProcess5"/>
    <dgm:cxn modelId="{3E12AC62-0ACC-4B9D-829D-0DC2C3F442F9}" srcId="{35DE74A9-F346-4C22-9359-EEC711488E61}" destId="{1DC2731E-54DE-4703-A5F0-3AD244537F26}" srcOrd="0" destOrd="0" parTransId="{413D28E7-F863-4D1F-AD28-CFFD489C1DD2}" sibTransId="{6CD2B763-2BB9-4968-87D1-47D4BAF5FBA0}"/>
    <dgm:cxn modelId="{14B8DC32-7284-43A1-8E34-C7064BCA959D}" type="presOf" srcId="{5DAD7366-F43E-4262-AF31-45558A769C7C}" destId="{E70A42E4-F102-48B7-A9A5-2E20AEB33D9C}" srcOrd="0" destOrd="1" presId="urn:microsoft.com/office/officeart/2005/8/layout/vProcess5"/>
    <dgm:cxn modelId="{0AAAE3BE-9F9B-47A9-B55F-0FD2080A89E4}" type="presOf" srcId="{83A5B8ED-B052-4B11-A1F2-ED6BCDD2A163}" destId="{2637FEED-FE4F-4CF2-9B92-270121EB9CEC}" srcOrd="0" destOrd="1" presId="urn:microsoft.com/office/officeart/2005/8/layout/vProcess5"/>
    <dgm:cxn modelId="{52C022F5-8118-471B-B85D-D0493256C056}" srcId="{BA9E68BA-115F-497D-AE63-9A4CDC4E0785}" destId="{35DE74A9-F346-4C22-9359-EEC711488E61}" srcOrd="3" destOrd="0" parTransId="{E5089336-F8B5-415C-8740-9F9CE42ED3A7}" sibTransId="{3749108E-03E8-4F92-824C-268686841C55}"/>
    <dgm:cxn modelId="{409C737D-EDA9-4F25-BF66-EA8D2F971ABD}" type="presOf" srcId="{21C102F8-0B4E-493F-A4D7-A0D54ACCCE9C}" destId="{A4CBDC9B-8BE9-4BAA-81D1-D32239A7BF56}" srcOrd="1" destOrd="0" presId="urn:microsoft.com/office/officeart/2005/8/layout/vProcess5"/>
    <dgm:cxn modelId="{0E5D3F4F-4361-49A5-97BF-2B3226423E1A}" type="presOf" srcId="{1DC2731E-54DE-4703-A5F0-3AD244537F26}" destId="{64B7E8EB-8636-4CDE-ABFC-4CE4F5DAB4F3}" srcOrd="1" destOrd="1" presId="urn:microsoft.com/office/officeart/2005/8/layout/vProcess5"/>
    <dgm:cxn modelId="{CB332B40-8FA5-4875-8BF0-FDECFF381D16}" type="presOf" srcId="{BFAF0676-0EC5-45BC-8567-0A9528D39D69}" destId="{8B77257E-EA08-4608-92D1-21FA54F8B9BB}" srcOrd="0" destOrd="0" presId="urn:microsoft.com/office/officeart/2005/8/layout/vProcess5"/>
    <dgm:cxn modelId="{370D008F-8F53-4503-BC0B-A917E88FD1AD}" srcId="{0564A991-266E-42CD-B2BE-E4ED7C175DB5}" destId="{83A5B8ED-B052-4B11-A1F2-ED6BCDD2A163}" srcOrd="0" destOrd="0" parTransId="{53D0D471-B60E-4F61-ADE1-351CDF1DDF14}" sibTransId="{2C1A5A2F-A9E8-4176-86A5-64CF08E31A13}"/>
    <dgm:cxn modelId="{96DAE8F0-5C38-421A-96BD-C7617982551F}" type="presOf" srcId="{BA9E68BA-115F-497D-AE63-9A4CDC4E0785}" destId="{7748DC3B-8B49-4E15-83EC-E80F2D88510F}" srcOrd="0" destOrd="0" presId="urn:microsoft.com/office/officeart/2005/8/layout/vProcess5"/>
    <dgm:cxn modelId="{E9E04C77-7B91-4D39-9DEC-B5A98CF5810B}" type="presOf" srcId="{E043B186-4433-486F-A395-C589E906CBFB}" destId="{F60F553B-2FD2-4375-8D95-96719B3D91CF}" srcOrd="1" destOrd="1" presId="urn:microsoft.com/office/officeart/2005/8/layout/vProcess5"/>
    <dgm:cxn modelId="{4CA78562-3D64-4BA0-82A7-18087E293BDE}" type="presOf" srcId="{14D6A63E-E885-4E49-B295-83CC31E10398}" destId="{F60F553B-2FD2-4375-8D95-96719B3D91CF}" srcOrd="1" destOrd="0" presId="urn:microsoft.com/office/officeart/2005/8/layout/vProcess5"/>
    <dgm:cxn modelId="{740C295F-70E1-41D5-86CB-E1B800B42F60}" type="presOf" srcId="{0564A991-266E-42CD-B2BE-E4ED7C175DB5}" destId="{2637FEED-FE4F-4CF2-9B92-270121EB9CEC}" srcOrd="0" destOrd="0" presId="urn:microsoft.com/office/officeart/2005/8/layout/vProcess5"/>
    <dgm:cxn modelId="{4B6757AB-A990-431C-9CA9-1E5AED457A35}" srcId="{21C102F8-0B4E-493F-A4D7-A0D54ACCCE9C}" destId="{5DAD7366-F43E-4262-AF31-45558A769C7C}" srcOrd="0" destOrd="0" parTransId="{18491190-8EB5-47C3-88E7-EA4AEC888E1C}" sibTransId="{A42FCEB0-4FCF-4A59-B19E-1824B80CE45F}"/>
    <dgm:cxn modelId="{74C8DE6D-0470-4DFF-A513-2FA79FB20B66}" type="presOf" srcId="{0564A991-266E-42CD-B2BE-E4ED7C175DB5}" destId="{01A4F1CD-7D77-431F-91AB-C666A1B78DFE}" srcOrd="1" destOrd="0" presId="urn:microsoft.com/office/officeart/2005/8/layout/vProcess5"/>
    <dgm:cxn modelId="{85DD10F8-8730-4306-B9BD-C98B65213148}" srcId="{14D6A63E-E885-4E49-B295-83CC31E10398}" destId="{E043B186-4433-486F-A395-C589E906CBFB}" srcOrd="0" destOrd="0" parTransId="{639B27DD-CAC6-428C-B879-F328B5B78BE7}" sibTransId="{05FD9BEA-1E1B-4D8A-8D5C-4273C0519177}"/>
    <dgm:cxn modelId="{77FC31F4-AD14-41F0-B8B4-5007BCCB61D9}" type="presOf" srcId="{37A474C2-8CD7-418E-9356-AD3EC6F905DB}" destId="{0EFB6D23-20DA-44E1-9BFA-1CD04AE37867}" srcOrd="0" destOrd="0" presId="urn:microsoft.com/office/officeart/2005/8/layout/vProcess5"/>
    <dgm:cxn modelId="{ACD3C64A-84B0-4D03-AE69-7DA6C93EC237}" type="presParOf" srcId="{7748DC3B-8B49-4E15-83EC-E80F2D88510F}" destId="{C5179D30-3783-4B06-8860-0F71DD071504}" srcOrd="0" destOrd="0" presId="urn:microsoft.com/office/officeart/2005/8/layout/vProcess5"/>
    <dgm:cxn modelId="{E17660DE-17BA-4852-BA07-59DC4B7FAA22}" type="presParOf" srcId="{7748DC3B-8B49-4E15-83EC-E80F2D88510F}" destId="{E70A42E4-F102-48B7-A9A5-2E20AEB33D9C}" srcOrd="1" destOrd="0" presId="urn:microsoft.com/office/officeart/2005/8/layout/vProcess5"/>
    <dgm:cxn modelId="{DBABA06C-E1B0-4560-9E06-0E6C5C82F5A0}" type="presParOf" srcId="{7748DC3B-8B49-4E15-83EC-E80F2D88510F}" destId="{0A6B4655-6370-4AE5-B910-0AD66605F88D}" srcOrd="2" destOrd="0" presId="urn:microsoft.com/office/officeart/2005/8/layout/vProcess5"/>
    <dgm:cxn modelId="{896FDDC1-D196-4F96-8ABC-3D7C392BE01E}" type="presParOf" srcId="{7748DC3B-8B49-4E15-83EC-E80F2D88510F}" destId="{2637FEED-FE4F-4CF2-9B92-270121EB9CEC}" srcOrd="3" destOrd="0" presId="urn:microsoft.com/office/officeart/2005/8/layout/vProcess5"/>
    <dgm:cxn modelId="{DA8B64DC-8D1F-4F29-870B-679678D845FC}" type="presParOf" srcId="{7748DC3B-8B49-4E15-83EC-E80F2D88510F}" destId="{73758B93-D312-4208-9E4D-4D18B9CEF62F}" srcOrd="4" destOrd="0" presId="urn:microsoft.com/office/officeart/2005/8/layout/vProcess5"/>
    <dgm:cxn modelId="{E4C45A57-7B15-4A0D-9313-A777D430A574}" type="presParOf" srcId="{7748DC3B-8B49-4E15-83EC-E80F2D88510F}" destId="{8B77257E-EA08-4608-92D1-21FA54F8B9BB}" srcOrd="5" destOrd="0" presId="urn:microsoft.com/office/officeart/2005/8/layout/vProcess5"/>
    <dgm:cxn modelId="{545CCA57-C3CE-4AE5-87CF-A110D450D04D}" type="presParOf" srcId="{7748DC3B-8B49-4E15-83EC-E80F2D88510F}" destId="{31006223-BF17-42DB-AD80-BB89EC8CE143}" srcOrd="6" destOrd="0" presId="urn:microsoft.com/office/officeart/2005/8/layout/vProcess5"/>
    <dgm:cxn modelId="{3FD3BE40-0B4B-4CEA-ACBD-34CD64E02984}" type="presParOf" srcId="{7748DC3B-8B49-4E15-83EC-E80F2D88510F}" destId="{0EFB6D23-20DA-44E1-9BFA-1CD04AE37867}" srcOrd="7" destOrd="0" presId="urn:microsoft.com/office/officeart/2005/8/layout/vProcess5"/>
    <dgm:cxn modelId="{C3A0C087-6D2F-49BF-898B-4888181B6C63}" type="presParOf" srcId="{7748DC3B-8B49-4E15-83EC-E80F2D88510F}" destId="{A4CBDC9B-8BE9-4BAA-81D1-D32239A7BF56}" srcOrd="8" destOrd="0" presId="urn:microsoft.com/office/officeart/2005/8/layout/vProcess5"/>
    <dgm:cxn modelId="{213EC046-5311-41D0-991A-C3797DBEDC39}" type="presParOf" srcId="{7748DC3B-8B49-4E15-83EC-E80F2D88510F}" destId="{F60F553B-2FD2-4375-8D95-96719B3D91CF}" srcOrd="9" destOrd="0" presId="urn:microsoft.com/office/officeart/2005/8/layout/vProcess5"/>
    <dgm:cxn modelId="{63CB8F56-B852-4B84-A50A-EFCA689F9799}" type="presParOf" srcId="{7748DC3B-8B49-4E15-83EC-E80F2D88510F}" destId="{01A4F1CD-7D77-431F-91AB-C666A1B78DFE}" srcOrd="10" destOrd="0" presId="urn:microsoft.com/office/officeart/2005/8/layout/vProcess5"/>
    <dgm:cxn modelId="{A835682C-90A9-4C1A-ABC2-61FD255449BE}" type="presParOf" srcId="{7748DC3B-8B49-4E15-83EC-E80F2D88510F}" destId="{64B7E8EB-8636-4CDE-ABFC-4CE4F5DAB4F3}" srcOrd="11" destOrd="0" presId="urn:microsoft.com/office/officeart/2005/8/layout/vProcess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22406CA7044B94A22A410C53C549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C0E9D7-B4C9-4168-A8C1-2E9B262D05F5}"/>
      </w:docPartPr>
      <w:docPartBody>
        <w:p w:rsidR="00BD7606" w:rsidRDefault="00D76AA8" w:rsidP="00D76AA8">
          <w:pPr>
            <w:pStyle w:val="2C22406CA7044B94A22A410C53C549D6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3DEF1DE5F72D46DA90CE5B5A2301C0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62DA3D-B809-4C62-941D-924CD68074F3}"/>
      </w:docPartPr>
      <w:docPartBody>
        <w:p w:rsidR="00BD7606" w:rsidRDefault="00D76AA8" w:rsidP="00D76AA8">
          <w:pPr>
            <w:pStyle w:val="3DEF1DE5F72D46DA90CE5B5A2301C019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[Год]</w:t>
          </w:r>
        </w:p>
      </w:docPartBody>
    </w:docPart>
    <w:docPart>
      <w:docPartPr>
        <w:name w:val="FD3100C19D1F4CCB9E1A973C9D5B38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451B83-76DE-42F8-8D40-C9FE5790C6F2}"/>
      </w:docPartPr>
      <w:docPartBody>
        <w:p w:rsidR="00BD7606" w:rsidRDefault="00D76AA8" w:rsidP="00D76AA8">
          <w:pPr>
            <w:pStyle w:val="FD3100C19D1F4CCB9E1A973C9D5B388A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eeSet-Book">
    <w:altName w:val="Arial Unicode MS"/>
    <w:panose1 w:val="00000000000000000000"/>
    <w:charset w:val="81"/>
    <w:family w:val="swiss"/>
    <w:notTrueType/>
    <w:pitch w:val="default"/>
    <w:sig w:usb0="00000201" w:usb1="09060000" w:usb2="00000010" w:usb3="00000000" w:csb0="00080004" w:csb1="00000000"/>
  </w:font>
  <w:font w:name="FreeSet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76AA8"/>
    <w:rsid w:val="00BD7606"/>
    <w:rsid w:val="00D7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4C995A7B974838A58EC644AE04C73D">
    <w:name w:val="104C995A7B974838A58EC644AE04C73D"/>
    <w:rsid w:val="00D76AA8"/>
  </w:style>
  <w:style w:type="paragraph" w:customStyle="1" w:styleId="D2CDD681C85140F99BC90FE38DB9BEFB">
    <w:name w:val="D2CDD681C85140F99BC90FE38DB9BEFB"/>
    <w:rsid w:val="00D76AA8"/>
  </w:style>
  <w:style w:type="paragraph" w:customStyle="1" w:styleId="44C7B821F14A4615A69DEC8E12A29A43">
    <w:name w:val="44C7B821F14A4615A69DEC8E12A29A43"/>
    <w:rsid w:val="00D76AA8"/>
  </w:style>
  <w:style w:type="paragraph" w:customStyle="1" w:styleId="F610211ACFAD4CD2B1879887682E54AF">
    <w:name w:val="F610211ACFAD4CD2B1879887682E54AF"/>
    <w:rsid w:val="00D76AA8"/>
  </w:style>
  <w:style w:type="paragraph" w:customStyle="1" w:styleId="016AEFB55BE844099DB5ABE4A5F49335">
    <w:name w:val="016AEFB55BE844099DB5ABE4A5F49335"/>
    <w:rsid w:val="00D76AA8"/>
  </w:style>
  <w:style w:type="paragraph" w:customStyle="1" w:styleId="B0853BE777F54BB0919E681EBBAD1F89">
    <w:name w:val="B0853BE777F54BB0919E681EBBAD1F89"/>
    <w:rsid w:val="00D76AA8"/>
  </w:style>
  <w:style w:type="paragraph" w:customStyle="1" w:styleId="70905B28772245309C0504AF98FCFBD5">
    <w:name w:val="70905B28772245309C0504AF98FCFBD5"/>
    <w:rsid w:val="00D76AA8"/>
  </w:style>
  <w:style w:type="paragraph" w:customStyle="1" w:styleId="2C22406CA7044B94A22A410C53C549D6">
    <w:name w:val="2C22406CA7044B94A22A410C53C549D6"/>
    <w:rsid w:val="00D76AA8"/>
  </w:style>
  <w:style w:type="paragraph" w:customStyle="1" w:styleId="3DEF1DE5F72D46DA90CE5B5A2301C019">
    <w:name w:val="3DEF1DE5F72D46DA90CE5B5A2301C019"/>
    <w:rsid w:val="00D76AA8"/>
  </w:style>
  <w:style w:type="paragraph" w:customStyle="1" w:styleId="FD3100C19D1F4CCB9E1A973C9D5B388A">
    <w:name w:val="FD3100C19D1F4CCB9E1A973C9D5B388A"/>
    <w:rsid w:val="00D76AA8"/>
  </w:style>
  <w:style w:type="paragraph" w:customStyle="1" w:styleId="21AD017E189D4114AEED59924FA74432">
    <w:name w:val="21AD017E189D4114AEED59924FA74432"/>
    <w:rsid w:val="00D76AA8"/>
  </w:style>
  <w:style w:type="paragraph" w:customStyle="1" w:styleId="45DBFFB21A064307981EBC8398BC9E0F">
    <w:name w:val="45DBFFB21A064307981EBC8398BC9E0F"/>
    <w:rsid w:val="00D76A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392B26-7AA8-40F4-A38E-C63A2CC6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12</Pages>
  <Words>2301</Words>
  <Characters>16326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Экологический проект «Наша пища»</vt:lpstr>
    </vt:vector>
  </TitlesOfParts>
  <Company>М 01.01.2013 АОУ гимназия №56 г.Томска</Company>
  <LinksUpToDate>false</LinksUpToDate>
  <CharactersWithSpaces>18590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Экологический проект «Наша пища»</dc:title>
  <dc:creator>Стефанова Анна Владимировна,   учитель химии</dc:creator>
  <cp:lastModifiedBy>Клесова Н.К.</cp:lastModifiedBy>
  <cp:revision>53</cp:revision>
  <dcterms:created xsi:type="dcterms:W3CDTF">2013-04-22T10:08:00Z</dcterms:created>
  <dcterms:modified xsi:type="dcterms:W3CDTF">2013-04-23T08:17:00Z</dcterms:modified>
</cp:coreProperties>
</file>