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65" w:rsidRDefault="0058346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83465" w:rsidRDefault="00583465">
      <w:pPr>
        <w:pStyle w:val="ConsPlusNormal"/>
        <w:jc w:val="both"/>
      </w:pPr>
    </w:p>
    <w:p w:rsidR="00583465" w:rsidRDefault="00583465">
      <w:pPr>
        <w:pStyle w:val="ConsPlusNormal"/>
      </w:pPr>
      <w:r>
        <w:t>Зарегистрировано в Минюсте России 18 августа 2015 г. N 38575</w:t>
      </w:r>
    </w:p>
    <w:p w:rsidR="00583465" w:rsidRDefault="005834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3465" w:rsidRDefault="00583465">
      <w:pPr>
        <w:pStyle w:val="ConsPlusNormal"/>
        <w:jc w:val="both"/>
      </w:pPr>
    </w:p>
    <w:p w:rsidR="00583465" w:rsidRDefault="0058346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83465" w:rsidRDefault="00583465">
      <w:pPr>
        <w:pStyle w:val="ConsPlusTitle"/>
        <w:jc w:val="center"/>
      </w:pPr>
    </w:p>
    <w:p w:rsidR="00583465" w:rsidRDefault="00583465">
      <w:pPr>
        <w:pStyle w:val="ConsPlusTitle"/>
        <w:jc w:val="center"/>
      </w:pPr>
      <w:r>
        <w:t>ПРИКАЗ</w:t>
      </w:r>
    </w:p>
    <w:p w:rsidR="00583465" w:rsidRDefault="00583465">
      <w:pPr>
        <w:pStyle w:val="ConsPlusTitle"/>
        <w:jc w:val="center"/>
      </w:pPr>
      <w:r>
        <w:t>от 24 июля 2015 г. N 514н</w:t>
      </w:r>
    </w:p>
    <w:p w:rsidR="00583465" w:rsidRDefault="00583465">
      <w:pPr>
        <w:pStyle w:val="ConsPlusTitle"/>
        <w:jc w:val="center"/>
      </w:pPr>
    </w:p>
    <w:p w:rsidR="00583465" w:rsidRDefault="00583465">
      <w:pPr>
        <w:pStyle w:val="ConsPlusTitle"/>
        <w:jc w:val="center"/>
      </w:pPr>
      <w:r>
        <w:t>ОБ УТВЕРЖДЕНИИ ПРОФЕССИОНАЛЬНОГО СТАНДАРТА</w:t>
      </w:r>
    </w:p>
    <w:p w:rsidR="00583465" w:rsidRDefault="00583465">
      <w:pPr>
        <w:pStyle w:val="ConsPlusTitle"/>
        <w:jc w:val="center"/>
      </w:pPr>
      <w:r>
        <w:t>"ПЕДАГОГ-ПСИХОЛОГ (ПСИХОЛОГ В СФЕРЕ ОБРАЗОВАНИЯ)"</w:t>
      </w:r>
    </w:p>
    <w:p w:rsidR="00583465" w:rsidRDefault="00583465">
      <w:pPr>
        <w:pStyle w:val="ConsPlusNormal"/>
        <w:jc w:val="center"/>
      </w:pPr>
    </w:p>
    <w:p w:rsidR="00583465" w:rsidRDefault="0058346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583465" w:rsidRDefault="00583465">
      <w:pPr>
        <w:pStyle w:val="ConsPlusNormal"/>
        <w:ind w:firstLine="540"/>
        <w:jc w:val="both"/>
      </w:pPr>
      <w:r>
        <w:t xml:space="preserve">1. 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"Педагог-психолог (психолог в сфере образования)".</w:t>
      </w:r>
    </w:p>
    <w:p w:rsidR="00583465" w:rsidRDefault="00583465">
      <w:pPr>
        <w:pStyle w:val="ConsPlusNormal"/>
        <w:ind w:firstLine="540"/>
        <w:jc w:val="both"/>
      </w:pPr>
      <w:r>
        <w:t xml:space="preserve">2. Установить, что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"Педагог-психолог (психолог в сфере образования)"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583465" w:rsidRDefault="00583465">
      <w:pPr>
        <w:pStyle w:val="ConsPlusNormal"/>
        <w:ind w:firstLine="540"/>
        <w:jc w:val="both"/>
      </w:pPr>
    </w:p>
    <w:p w:rsidR="00583465" w:rsidRDefault="00583465">
      <w:pPr>
        <w:pStyle w:val="ConsPlusNormal"/>
        <w:jc w:val="right"/>
      </w:pPr>
      <w:r>
        <w:t>Министр</w:t>
      </w:r>
    </w:p>
    <w:p w:rsidR="00583465" w:rsidRDefault="00583465">
      <w:pPr>
        <w:pStyle w:val="ConsPlusNormal"/>
        <w:jc w:val="right"/>
      </w:pPr>
      <w:r>
        <w:t>М.А.ТОПИЛИН</w:t>
      </w:r>
    </w:p>
    <w:p w:rsidR="00583465" w:rsidRDefault="00583465">
      <w:pPr>
        <w:pStyle w:val="ConsPlusNormal"/>
        <w:jc w:val="both"/>
      </w:pPr>
    </w:p>
    <w:p w:rsidR="00583465" w:rsidRDefault="00583465">
      <w:pPr>
        <w:pStyle w:val="ConsPlusNormal"/>
        <w:jc w:val="both"/>
      </w:pPr>
    </w:p>
    <w:p w:rsidR="00583465" w:rsidRDefault="00583465">
      <w:pPr>
        <w:pStyle w:val="ConsPlusNormal"/>
        <w:jc w:val="both"/>
      </w:pPr>
    </w:p>
    <w:p w:rsidR="00583465" w:rsidRDefault="00583465">
      <w:pPr>
        <w:pStyle w:val="ConsPlusNormal"/>
        <w:jc w:val="both"/>
      </w:pPr>
    </w:p>
    <w:p w:rsidR="00583465" w:rsidRDefault="00583465">
      <w:pPr>
        <w:pStyle w:val="ConsPlusNormal"/>
        <w:jc w:val="both"/>
      </w:pPr>
    </w:p>
    <w:p w:rsidR="00583465" w:rsidRDefault="00583465">
      <w:pPr>
        <w:pStyle w:val="ConsPlusNormal"/>
        <w:jc w:val="right"/>
      </w:pPr>
      <w:r>
        <w:t>Утвержден</w:t>
      </w:r>
    </w:p>
    <w:p w:rsidR="00583465" w:rsidRDefault="00583465">
      <w:pPr>
        <w:pStyle w:val="ConsPlusNormal"/>
        <w:jc w:val="right"/>
      </w:pPr>
      <w:r>
        <w:t>приказом Министерства труда</w:t>
      </w:r>
    </w:p>
    <w:p w:rsidR="00583465" w:rsidRDefault="00583465">
      <w:pPr>
        <w:pStyle w:val="ConsPlusNormal"/>
        <w:jc w:val="right"/>
      </w:pPr>
      <w:r>
        <w:t>и социальной защиты</w:t>
      </w:r>
    </w:p>
    <w:p w:rsidR="00583465" w:rsidRDefault="00583465">
      <w:pPr>
        <w:pStyle w:val="ConsPlusNormal"/>
        <w:jc w:val="right"/>
      </w:pPr>
      <w:r>
        <w:t>Российской Федерации</w:t>
      </w:r>
    </w:p>
    <w:p w:rsidR="00583465" w:rsidRDefault="00583465">
      <w:pPr>
        <w:pStyle w:val="ConsPlusNormal"/>
        <w:jc w:val="right"/>
      </w:pPr>
      <w:r>
        <w:t>от 24 июля 2015 г. N 514н</w:t>
      </w:r>
    </w:p>
    <w:p w:rsidR="00583465" w:rsidRDefault="00583465">
      <w:pPr>
        <w:pStyle w:val="ConsPlusNormal"/>
        <w:jc w:val="both"/>
      </w:pPr>
    </w:p>
    <w:p w:rsidR="00583465" w:rsidRDefault="00583465">
      <w:pPr>
        <w:pStyle w:val="ConsPlusTitle"/>
        <w:jc w:val="center"/>
      </w:pPr>
      <w:bookmarkStart w:id="0" w:name="P29"/>
      <w:bookmarkEnd w:id="0"/>
      <w:r>
        <w:lastRenderedPageBreak/>
        <w:t>ПРОФЕССИОНАЛЬНЫЙ СТАНДАРТ</w:t>
      </w:r>
    </w:p>
    <w:p w:rsidR="00583465" w:rsidRDefault="00583465">
      <w:pPr>
        <w:pStyle w:val="ConsPlusTitle"/>
        <w:jc w:val="center"/>
      </w:pPr>
    </w:p>
    <w:p w:rsidR="00583465" w:rsidRDefault="00583465">
      <w:pPr>
        <w:pStyle w:val="ConsPlusTitle"/>
        <w:jc w:val="center"/>
      </w:pPr>
      <w:r>
        <w:t>ПЕДАГОГ-ПСИХОЛОГ (ПСИХОЛОГ В СФЕРЕ ОБРАЗОВАНИЯ)</w:t>
      </w:r>
    </w:p>
    <w:p w:rsidR="00583465" w:rsidRDefault="0058346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91"/>
        <w:gridCol w:w="2048"/>
      </w:tblGrid>
      <w:tr w:rsidR="00583465">
        <w:tc>
          <w:tcPr>
            <w:tcW w:w="7591" w:type="dxa"/>
            <w:tcBorders>
              <w:top w:val="nil"/>
              <w:left w:val="nil"/>
              <w:bottom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583465" w:rsidRDefault="00583465">
            <w:pPr>
              <w:pStyle w:val="ConsPlusNormal"/>
              <w:jc w:val="center"/>
            </w:pPr>
            <w:r>
              <w:t>509</w:t>
            </w:r>
          </w:p>
        </w:tc>
      </w:tr>
      <w:tr w:rsidR="0058346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583465" w:rsidRDefault="00583465">
      <w:pPr>
        <w:pStyle w:val="ConsPlusNormal"/>
        <w:jc w:val="both"/>
      </w:pPr>
    </w:p>
    <w:p w:rsidR="00583465" w:rsidRDefault="00583465">
      <w:pPr>
        <w:pStyle w:val="ConsPlusNormal"/>
        <w:jc w:val="center"/>
      </w:pPr>
      <w:r>
        <w:t>I. Общие сведения</w:t>
      </w:r>
    </w:p>
    <w:p w:rsidR="00583465" w:rsidRDefault="0058346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98"/>
        <w:gridCol w:w="426"/>
        <w:gridCol w:w="1215"/>
      </w:tblGrid>
      <w:tr w:rsidR="00583465">
        <w:tc>
          <w:tcPr>
            <w:tcW w:w="7998" w:type="dxa"/>
            <w:tcBorders>
              <w:top w:val="nil"/>
              <w:left w:val="nil"/>
              <w:right w:val="nil"/>
            </w:tcBorders>
          </w:tcPr>
          <w:p w:rsidR="00583465" w:rsidRDefault="00583465">
            <w:pPr>
              <w:pStyle w:val="ConsPlusNormal"/>
            </w:pPr>
            <w:r>
              <w:t>Деятельность по психолого-педагогическому сопровождению образовательного процесса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01.002</w:t>
            </w:r>
          </w:p>
        </w:tc>
      </w:tr>
      <w:tr w:rsidR="00583465">
        <w:tblPrEx>
          <w:tblBorders>
            <w:right w:val="none" w:sz="0" w:space="0" w:color="auto"/>
          </w:tblBorders>
        </w:tblPrEx>
        <w:tc>
          <w:tcPr>
            <w:tcW w:w="7998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1215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  <w:jc w:val="center"/>
            </w:pPr>
            <w:r>
              <w:t>Код</w:t>
            </w:r>
          </w:p>
        </w:tc>
      </w:tr>
    </w:tbl>
    <w:p w:rsidR="00583465" w:rsidRDefault="00583465">
      <w:pPr>
        <w:pStyle w:val="ConsPlusNormal"/>
        <w:jc w:val="both"/>
      </w:pPr>
    </w:p>
    <w:p w:rsidR="00583465" w:rsidRDefault="00583465">
      <w:pPr>
        <w:pStyle w:val="ConsPlusNormal"/>
        <w:jc w:val="both"/>
      </w:pPr>
      <w:r>
        <w:t>Основная цель вида профессиональной деятельности:</w:t>
      </w:r>
    </w:p>
    <w:p w:rsidR="00583465" w:rsidRDefault="005834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9"/>
      </w:tblGrid>
      <w:tr w:rsidR="0058346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65" w:rsidRDefault="00583465">
            <w:pPr>
              <w:pStyle w:val="ConsPlusNormal"/>
              <w:jc w:val="both"/>
            </w:pPr>
            <w: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</w:tr>
    </w:tbl>
    <w:p w:rsidR="00583465" w:rsidRDefault="00583465">
      <w:pPr>
        <w:pStyle w:val="ConsPlusNormal"/>
        <w:jc w:val="both"/>
      </w:pPr>
    </w:p>
    <w:p w:rsidR="00583465" w:rsidRDefault="00583465">
      <w:pPr>
        <w:pStyle w:val="ConsPlusNormal"/>
      </w:pPr>
      <w:r>
        <w:t>Группа занятий:</w:t>
      </w:r>
    </w:p>
    <w:p w:rsidR="00583465" w:rsidRDefault="005834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42"/>
        <w:gridCol w:w="3122"/>
        <w:gridCol w:w="1231"/>
        <w:gridCol w:w="3544"/>
      </w:tblGrid>
      <w:tr w:rsidR="00583465">
        <w:tc>
          <w:tcPr>
            <w:tcW w:w="1742" w:type="dxa"/>
          </w:tcPr>
          <w:p w:rsidR="00583465" w:rsidRDefault="00583465">
            <w:pPr>
              <w:pStyle w:val="ConsPlusNormal"/>
            </w:pPr>
            <w:hyperlink r:id="rId6" w:history="1">
              <w:r>
                <w:rPr>
                  <w:color w:val="0000FF"/>
                </w:rPr>
                <w:t>2320</w:t>
              </w:r>
            </w:hyperlink>
          </w:p>
        </w:tc>
        <w:tc>
          <w:tcPr>
            <w:tcW w:w="3122" w:type="dxa"/>
          </w:tcPr>
          <w:p w:rsidR="00583465" w:rsidRDefault="00583465">
            <w:pPr>
              <w:pStyle w:val="ConsPlusNormal"/>
            </w:pPr>
            <w:r>
              <w:t>Преподаватели в средней школе</w:t>
            </w:r>
          </w:p>
        </w:tc>
        <w:tc>
          <w:tcPr>
            <w:tcW w:w="1231" w:type="dxa"/>
          </w:tcPr>
          <w:p w:rsidR="00583465" w:rsidRDefault="00583465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2445</w:t>
              </w:r>
            </w:hyperlink>
          </w:p>
        </w:tc>
        <w:tc>
          <w:tcPr>
            <w:tcW w:w="3544" w:type="dxa"/>
          </w:tcPr>
          <w:p w:rsidR="00583465" w:rsidRDefault="00583465">
            <w:pPr>
              <w:pStyle w:val="ConsPlusNormal"/>
            </w:pPr>
            <w:r>
              <w:t>Психологи</w:t>
            </w:r>
          </w:p>
        </w:tc>
      </w:tr>
      <w:tr w:rsidR="00583465">
        <w:tc>
          <w:tcPr>
            <w:tcW w:w="1742" w:type="dxa"/>
          </w:tcPr>
          <w:p w:rsidR="00583465" w:rsidRDefault="00583465">
            <w:pPr>
              <w:pStyle w:val="ConsPlusNormal"/>
            </w:pPr>
            <w:hyperlink r:id="rId8" w:history="1">
              <w:r>
                <w:rPr>
                  <w:color w:val="0000FF"/>
                </w:rPr>
                <w:t>3310</w:t>
              </w:r>
            </w:hyperlink>
          </w:p>
        </w:tc>
        <w:tc>
          <w:tcPr>
            <w:tcW w:w="3122" w:type="dxa"/>
          </w:tcPr>
          <w:p w:rsidR="00583465" w:rsidRDefault="00583465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  <w:tc>
          <w:tcPr>
            <w:tcW w:w="1231" w:type="dxa"/>
          </w:tcPr>
          <w:p w:rsidR="00583465" w:rsidRDefault="00583465">
            <w:pPr>
              <w:pStyle w:val="ConsPlusNormal"/>
            </w:pPr>
            <w:hyperlink r:id="rId9" w:history="1">
              <w:r>
                <w:rPr>
                  <w:color w:val="0000FF"/>
                </w:rPr>
                <w:t>3320</w:t>
              </w:r>
            </w:hyperlink>
          </w:p>
        </w:tc>
        <w:tc>
          <w:tcPr>
            <w:tcW w:w="3544" w:type="dxa"/>
          </w:tcPr>
          <w:p w:rsidR="00583465" w:rsidRDefault="00583465">
            <w:pPr>
              <w:pStyle w:val="ConsPlusNormal"/>
            </w:pPr>
            <w:r>
              <w:t>Персонал дошкольного воспитания и обучения</w:t>
            </w:r>
          </w:p>
        </w:tc>
      </w:tr>
      <w:tr w:rsidR="00583465">
        <w:tc>
          <w:tcPr>
            <w:tcW w:w="1742" w:type="dxa"/>
          </w:tcPr>
          <w:p w:rsidR="00583465" w:rsidRDefault="00583465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3122" w:type="dxa"/>
          </w:tcPr>
          <w:p w:rsidR="00583465" w:rsidRDefault="00583465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  <w:tc>
          <w:tcPr>
            <w:tcW w:w="1231" w:type="dxa"/>
          </w:tcPr>
          <w:p w:rsidR="00583465" w:rsidRDefault="00583465">
            <w:pPr>
              <w:pStyle w:val="ConsPlusNormal"/>
            </w:pPr>
            <w:r>
              <w:t>-</w:t>
            </w:r>
          </w:p>
        </w:tc>
        <w:tc>
          <w:tcPr>
            <w:tcW w:w="3544" w:type="dxa"/>
          </w:tcPr>
          <w:p w:rsidR="00583465" w:rsidRDefault="00583465">
            <w:pPr>
              <w:pStyle w:val="ConsPlusNormal"/>
            </w:pPr>
            <w:r>
              <w:t>-</w:t>
            </w:r>
          </w:p>
        </w:tc>
      </w:tr>
      <w:tr w:rsidR="00583465">
        <w:tblPrEx>
          <w:tblBorders>
            <w:left w:val="nil"/>
            <w:right w:val="nil"/>
            <w:insideV w:val="nil"/>
          </w:tblBorders>
        </w:tblPrEx>
        <w:tc>
          <w:tcPr>
            <w:tcW w:w="1742" w:type="dxa"/>
            <w:tcBorders>
              <w:bottom w:val="nil"/>
            </w:tcBorders>
          </w:tcPr>
          <w:p w:rsidR="00583465" w:rsidRDefault="00583465">
            <w:pPr>
              <w:pStyle w:val="ConsPlusNormal"/>
              <w:jc w:val="center"/>
            </w:pPr>
            <w:r>
              <w:t xml:space="preserve">(код ОКЗ </w:t>
            </w:r>
            <w:hyperlink w:anchor="P91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22" w:type="dxa"/>
            <w:tcBorders>
              <w:bottom w:val="nil"/>
            </w:tcBorders>
          </w:tcPr>
          <w:p w:rsidR="00583465" w:rsidRDefault="00583465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31" w:type="dxa"/>
            <w:tcBorders>
              <w:bottom w:val="nil"/>
            </w:tcBorders>
          </w:tcPr>
          <w:p w:rsidR="00583465" w:rsidRDefault="00583465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544" w:type="dxa"/>
            <w:tcBorders>
              <w:bottom w:val="nil"/>
            </w:tcBorders>
          </w:tcPr>
          <w:p w:rsidR="00583465" w:rsidRDefault="00583465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583465" w:rsidRDefault="00583465">
      <w:pPr>
        <w:pStyle w:val="ConsPlusNormal"/>
        <w:jc w:val="both"/>
      </w:pPr>
    </w:p>
    <w:p w:rsidR="00583465" w:rsidRDefault="00583465">
      <w:pPr>
        <w:pStyle w:val="ConsPlusNormal"/>
      </w:pPr>
      <w:r>
        <w:t>Отнесение к видам экономической деятельности:</w:t>
      </w:r>
    </w:p>
    <w:p w:rsidR="00583465" w:rsidRDefault="005834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7"/>
        <w:gridCol w:w="7142"/>
      </w:tblGrid>
      <w:tr w:rsidR="00583465">
        <w:tc>
          <w:tcPr>
            <w:tcW w:w="2497" w:type="dxa"/>
          </w:tcPr>
          <w:p w:rsidR="00583465" w:rsidRDefault="00583465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85.11</w:t>
              </w:r>
            </w:hyperlink>
          </w:p>
        </w:tc>
        <w:tc>
          <w:tcPr>
            <w:tcW w:w="7142" w:type="dxa"/>
          </w:tcPr>
          <w:p w:rsidR="00583465" w:rsidRDefault="00583465">
            <w:pPr>
              <w:pStyle w:val="ConsPlusNormal"/>
            </w:pPr>
            <w:r>
              <w:t>Образование дошкольное</w:t>
            </w:r>
          </w:p>
        </w:tc>
      </w:tr>
      <w:tr w:rsidR="00583465">
        <w:tc>
          <w:tcPr>
            <w:tcW w:w="2497" w:type="dxa"/>
          </w:tcPr>
          <w:p w:rsidR="00583465" w:rsidRDefault="00583465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85.12</w:t>
              </w:r>
            </w:hyperlink>
          </w:p>
        </w:tc>
        <w:tc>
          <w:tcPr>
            <w:tcW w:w="7142" w:type="dxa"/>
          </w:tcPr>
          <w:p w:rsidR="00583465" w:rsidRDefault="00583465">
            <w:pPr>
              <w:pStyle w:val="ConsPlusNormal"/>
            </w:pPr>
            <w:r>
              <w:t>Образование начальное общее</w:t>
            </w:r>
          </w:p>
        </w:tc>
      </w:tr>
      <w:tr w:rsidR="00583465">
        <w:tc>
          <w:tcPr>
            <w:tcW w:w="2497" w:type="dxa"/>
          </w:tcPr>
          <w:p w:rsidR="00583465" w:rsidRDefault="00583465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85.13</w:t>
              </w:r>
            </w:hyperlink>
          </w:p>
        </w:tc>
        <w:tc>
          <w:tcPr>
            <w:tcW w:w="7142" w:type="dxa"/>
          </w:tcPr>
          <w:p w:rsidR="00583465" w:rsidRDefault="00583465">
            <w:pPr>
              <w:pStyle w:val="ConsPlusNormal"/>
            </w:pPr>
            <w:r>
              <w:t>Образование основное общее</w:t>
            </w:r>
          </w:p>
        </w:tc>
      </w:tr>
      <w:tr w:rsidR="00583465">
        <w:tc>
          <w:tcPr>
            <w:tcW w:w="2497" w:type="dxa"/>
          </w:tcPr>
          <w:p w:rsidR="00583465" w:rsidRDefault="00583465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85.14</w:t>
              </w:r>
            </w:hyperlink>
          </w:p>
        </w:tc>
        <w:tc>
          <w:tcPr>
            <w:tcW w:w="7142" w:type="dxa"/>
          </w:tcPr>
          <w:p w:rsidR="00583465" w:rsidRDefault="00583465">
            <w:pPr>
              <w:pStyle w:val="ConsPlusNormal"/>
            </w:pPr>
            <w:r>
              <w:t>Образование среднее общее</w:t>
            </w:r>
          </w:p>
        </w:tc>
      </w:tr>
      <w:tr w:rsidR="00583465">
        <w:tc>
          <w:tcPr>
            <w:tcW w:w="2497" w:type="dxa"/>
          </w:tcPr>
          <w:p w:rsidR="00583465" w:rsidRDefault="00583465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85.21</w:t>
              </w:r>
            </w:hyperlink>
          </w:p>
        </w:tc>
        <w:tc>
          <w:tcPr>
            <w:tcW w:w="7142" w:type="dxa"/>
          </w:tcPr>
          <w:p w:rsidR="00583465" w:rsidRDefault="00583465">
            <w:pPr>
              <w:pStyle w:val="ConsPlusNormal"/>
            </w:pPr>
            <w:r>
              <w:t>Образование профессиональное среднее</w:t>
            </w:r>
          </w:p>
        </w:tc>
      </w:tr>
      <w:tr w:rsidR="00583465">
        <w:tc>
          <w:tcPr>
            <w:tcW w:w="2497" w:type="dxa"/>
          </w:tcPr>
          <w:p w:rsidR="00583465" w:rsidRDefault="00583465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85.22</w:t>
              </w:r>
            </w:hyperlink>
          </w:p>
        </w:tc>
        <w:tc>
          <w:tcPr>
            <w:tcW w:w="7142" w:type="dxa"/>
          </w:tcPr>
          <w:p w:rsidR="00583465" w:rsidRDefault="00583465">
            <w:pPr>
              <w:pStyle w:val="ConsPlusNormal"/>
            </w:pPr>
            <w:r>
              <w:t>Образование высшее</w:t>
            </w:r>
          </w:p>
        </w:tc>
      </w:tr>
      <w:tr w:rsidR="00583465">
        <w:tc>
          <w:tcPr>
            <w:tcW w:w="2497" w:type="dxa"/>
          </w:tcPr>
          <w:p w:rsidR="00583465" w:rsidRDefault="00583465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85.30</w:t>
              </w:r>
            </w:hyperlink>
          </w:p>
        </w:tc>
        <w:tc>
          <w:tcPr>
            <w:tcW w:w="7142" w:type="dxa"/>
          </w:tcPr>
          <w:p w:rsidR="00583465" w:rsidRDefault="00583465">
            <w:pPr>
              <w:pStyle w:val="ConsPlusNormal"/>
            </w:pPr>
            <w:r>
              <w:t>Обучение профессиональное</w:t>
            </w:r>
          </w:p>
        </w:tc>
      </w:tr>
      <w:tr w:rsidR="00583465">
        <w:tc>
          <w:tcPr>
            <w:tcW w:w="2497" w:type="dxa"/>
          </w:tcPr>
          <w:p w:rsidR="00583465" w:rsidRDefault="00583465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85.4</w:t>
              </w:r>
            </w:hyperlink>
          </w:p>
        </w:tc>
        <w:tc>
          <w:tcPr>
            <w:tcW w:w="7142" w:type="dxa"/>
          </w:tcPr>
          <w:p w:rsidR="00583465" w:rsidRDefault="00583465">
            <w:pPr>
              <w:pStyle w:val="ConsPlusNormal"/>
            </w:pPr>
            <w:r>
              <w:t>Образование дополнительное</w:t>
            </w:r>
          </w:p>
        </w:tc>
      </w:tr>
      <w:tr w:rsidR="00583465">
        <w:tblPrEx>
          <w:tblBorders>
            <w:left w:val="nil"/>
            <w:right w:val="nil"/>
            <w:insideV w:val="nil"/>
          </w:tblBorders>
        </w:tblPrEx>
        <w:tc>
          <w:tcPr>
            <w:tcW w:w="2497" w:type="dxa"/>
            <w:tcBorders>
              <w:bottom w:val="nil"/>
            </w:tcBorders>
          </w:tcPr>
          <w:p w:rsidR="00583465" w:rsidRDefault="00583465">
            <w:pPr>
              <w:pStyle w:val="ConsPlusNormal"/>
              <w:jc w:val="center"/>
            </w:pPr>
            <w:r>
              <w:t xml:space="preserve">(код ОКВЭД </w:t>
            </w:r>
            <w:hyperlink w:anchor="P911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142" w:type="dxa"/>
            <w:tcBorders>
              <w:bottom w:val="nil"/>
            </w:tcBorders>
          </w:tcPr>
          <w:p w:rsidR="00583465" w:rsidRDefault="00583465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583465" w:rsidRDefault="00583465">
      <w:pPr>
        <w:pStyle w:val="ConsPlusNormal"/>
        <w:jc w:val="both"/>
      </w:pPr>
    </w:p>
    <w:p w:rsidR="00583465" w:rsidRDefault="00583465">
      <w:pPr>
        <w:pStyle w:val="ConsPlusNormal"/>
        <w:jc w:val="center"/>
      </w:pPr>
      <w:r>
        <w:t>II. Описание трудовых функций, входящих</w:t>
      </w:r>
    </w:p>
    <w:p w:rsidR="00583465" w:rsidRDefault="00583465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583465" w:rsidRDefault="00583465">
      <w:pPr>
        <w:pStyle w:val="ConsPlusNormal"/>
        <w:jc w:val="center"/>
      </w:pPr>
      <w:r>
        <w:t>профессиональной деятельности)</w:t>
      </w:r>
    </w:p>
    <w:p w:rsidR="00583465" w:rsidRDefault="005834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2"/>
        <w:gridCol w:w="2135"/>
        <w:gridCol w:w="959"/>
        <w:gridCol w:w="3275"/>
        <w:gridCol w:w="994"/>
        <w:gridCol w:w="1724"/>
      </w:tblGrid>
      <w:tr w:rsidR="00583465">
        <w:tc>
          <w:tcPr>
            <w:tcW w:w="3646" w:type="dxa"/>
            <w:gridSpan w:val="3"/>
          </w:tcPr>
          <w:p w:rsidR="00583465" w:rsidRDefault="00583465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993" w:type="dxa"/>
            <w:gridSpan w:val="3"/>
          </w:tcPr>
          <w:p w:rsidR="00583465" w:rsidRDefault="00583465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583465">
        <w:tc>
          <w:tcPr>
            <w:tcW w:w="552" w:type="dxa"/>
          </w:tcPr>
          <w:p w:rsidR="00583465" w:rsidRDefault="00583465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2135" w:type="dxa"/>
          </w:tcPr>
          <w:p w:rsidR="00583465" w:rsidRDefault="0058346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9" w:type="dxa"/>
          </w:tcPr>
          <w:p w:rsidR="00583465" w:rsidRDefault="00583465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75" w:type="dxa"/>
          </w:tcPr>
          <w:p w:rsidR="00583465" w:rsidRDefault="0058346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4" w:type="dxa"/>
          </w:tcPr>
          <w:p w:rsidR="00583465" w:rsidRDefault="0058346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24" w:type="dxa"/>
          </w:tcPr>
          <w:p w:rsidR="00583465" w:rsidRDefault="0058346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583465">
        <w:tc>
          <w:tcPr>
            <w:tcW w:w="552" w:type="dxa"/>
            <w:vMerge w:val="restart"/>
          </w:tcPr>
          <w:p w:rsidR="00583465" w:rsidRDefault="00583465">
            <w:pPr>
              <w:pStyle w:val="ConsPlusNormal"/>
            </w:pPr>
            <w:r>
              <w:t>A</w:t>
            </w:r>
          </w:p>
        </w:tc>
        <w:tc>
          <w:tcPr>
            <w:tcW w:w="2135" w:type="dxa"/>
            <w:vMerge w:val="restart"/>
          </w:tcPr>
          <w:p w:rsidR="00583465" w:rsidRDefault="00583465">
            <w:pPr>
              <w:pStyle w:val="ConsPlusNormal"/>
            </w:pPr>
            <w: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959" w:type="dxa"/>
            <w:vMerge w:val="restart"/>
          </w:tcPr>
          <w:p w:rsidR="00583465" w:rsidRDefault="005834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75" w:type="dxa"/>
          </w:tcPr>
          <w:p w:rsidR="00583465" w:rsidRDefault="00583465">
            <w:pPr>
              <w:pStyle w:val="ConsPlusNormal"/>
            </w:pPr>
            <w: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994" w:type="dxa"/>
          </w:tcPr>
          <w:p w:rsidR="00583465" w:rsidRDefault="00583465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1724" w:type="dxa"/>
          </w:tcPr>
          <w:p w:rsidR="00583465" w:rsidRDefault="00583465">
            <w:pPr>
              <w:pStyle w:val="ConsPlusNormal"/>
              <w:jc w:val="center"/>
            </w:pPr>
            <w:r>
              <w:t>7</w:t>
            </w:r>
          </w:p>
        </w:tc>
      </w:tr>
      <w:tr w:rsidR="00583465">
        <w:tc>
          <w:tcPr>
            <w:tcW w:w="552" w:type="dxa"/>
            <w:vMerge/>
          </w:tcPr>
          <w:p w:rsidR="00583465" w:rsidRDefault="00583465"/>
        </w:tc>
        <w:tc>
          <w:tcPr>
            <w:tcW w:w="2135" w:type="dxa"/>
            <w:vMerge/>
          </w:tcPr>
          <w:p w:rsidR="00583465" w:rsidRDefault="00583465"/>
        </w:tc>
        <w:tc>
          <w:tcPr>
            <w:tcW w:w="959" w:type="dxa"/>
            <w:vMerge/>
          </w:tcPr>
          <w:p w:rsidR="00583465" w:rsidRDefault="00583465"/>
        </w:tc>
        <w:tc>
          <w:tcPr>
            <w:tcW w:w="3275" w:type="dxa"/>
          </w:tcPr>
          <w:p w:rsidR="00583465" w:rsidRDefault="00583465">
            <w:pPr>
              <w:pStyle w:val="ConsPlusNormal"/>
            </w:pPr>
            <w: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994" w:type="dxa"/>
          </w:tcPr>
          <w:p w:rsidR="00583465" w:rsidRDefault="00583465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724" w:type="dxa"/>
          </w:tcPr>
          <w:p w:rsidR="00583465" w:rsidRDefault="00583465">
            <w:pPr>
              <w:pStyle w:val="ConsPlusNormal"/>
              <w:jc w:val="center"/>
            </w:pPr>
            <w:r>
              <w:t>7</w:t>
            </w:r>
          </w:p>
        </w:tc>
      </w:tr>
      <w:tr w:rsidR="00583465">
        <w:tc>
          <w:tcPr>
            <w:tcW w:w="552" w:type="dxa"/>
            <w:vMerge/>
          </w:tcPr>
          <w:p w:rsidR="00583465" w:rsidRDefault="00583465"/>
        </w:tc>
        <w:tc>
          <w:tcPr>
            <w:tcW w:w="2135" w:type="dxa"/>
            <w:vMerge/>
          </w:tcPr>
          <w:p w:rsidR="00583465" w:rsidRDefault="00583465"/>
        </w:tc>
        <w:tc>
          <w:tcPr>
            <w:tcW w:w="959" w:type="dxa"/>
            <w:vMerge/>
          </w:tcPr>
          <w:p w:rsidR="00583465" w:rsidRDefault="00583465"/>
        </w:tc>
        <w:tc>
          <w:tcPr>
            <w:tcW w:w="3275" w:type="dxa"/>
          </w:tcPr>
          <w:p w:rsidR="00583465" w:rsidRDefault="00583465">
            <w:pPr>
              <w:pStyle w:val="ConsPlusNormal"/>
            </w:pPr>
            <w:r>
              <w:t>Психологическое консультирование субъектов образовательного процесса</w:t>
            </w:r>
          </w:p>
        </w:tc>
        <w:tc>
          <w:tcPr>
            <w:tcW w:w="994" w:type="dxa"/>
          </w:tcPr>
          <w:p w:rsidR="00583465" w:rsidRDefault="00583465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724" w:type="dxa"/>
          </w:tcPr>
          <w:p w:rsidR="00583465" w:rsidRDefault="00583465">
            <w:pPr>
              <w:pStyle w:val="ConsPlusNormal"/>
              <w:jc w:val="center"/>
            </w:pPr>
            <w:r>
              <w:t>7</w:t>
            </w:r>
          </w:p>
        </w:tc>
      </w:tr>
      <w:tr w:rsidR="00583465">
        <w:tc>
          <w:tcPr>
            <w:tcW w:w="552" w:type="dxa"/>
            <w:vMerge/>
          </w:tcPr>
          <w:p w:rsidR="00583465" w:rsidRDefault="00583465"/>
        </w:tc>
        <w:tc>
          <w:tcPr>
            <w:tcW w:w="2135" w:type="dxa"/>
            <w:vMerge/>
          </w:tcPr>
          <w:p w:rsidR="00583465" w:rsidRDefault="00583465"/>
        </w:tc>
        <w:tc>
          <w:tcPr>
            <w:tcW w:w="959" w:type="dxa"/>
            <w:vMerge/>
          </w:tcPr>
          <w:p w:rsidR="00583465" w:rsidRDefault="00583465"/>
        </w:tc>
        <w:tc>
          <w:tcPr>
            <w:tcW w:w="3275" w:type="dxa"/>
          </w:tcPr>
          <w:p w:rsidR="00583465" w:rsidRDefault="00583465">
            <w:pPr>
              <w:pStyle w:val="ConsPlusNormal"/>
            </w:pPr>
            <w: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994" w:type="dxa"/>
          </w:tcPr>
          <w:p w:rsidR="00583465" w:rsidRDefault="00583465">
            <w:pPr>
              <w:pStyle w:val="ConsPlusNormal"/>
              <w:jc w:val="center"/>
            </w:pPr>
            <w:r>
              <w:t>A/04.7</w:t>
            </w:r>
          </w:p>
        </w:tc>
        <w:tc>
          <w:tcPr>
            <w:tcW w:w="1724" w:type="dxa"/>
          </w:tcPr>
          <w:p w:rsidR="00583465" w:rsidRDefault="00583465">
            <w:pPr>
              <w:pStyle w:val="ConsPlusNormal"/>
              <w:jc w:val="center"/>
            </w:pPr>
            <w:r>
              <w:t>7</w:t>
            </w:r>
          </w:p>
        </w:tc>
      </w:tr>
      <w:tr w:rsidR="00583465">
        <w:tc>
          <w:tcPr>
            <w:tcW w:w="552" w:type="dxa"/>
            <w:vMerge/>
          </w:tcPr>
          <w:p w:rsidR="00583465" w:rsidRDefault="00583465"/>
        </w:tc>
        <w:tc>
          <w:tcPr>
            <w:tcW w:w="2135" w:type="dxa"/>
            <w:vMerge/>
          </w:tcPr>
          <w:p w:rsidR="00583465" w:rsidRDefault="00583465"/>
        </w:tc>
        <w:tc>
          <w:tcPr>
            <w:tcW w:w="959" w:type="dxa"/>
            <w:vMerge/>
          </w:tcPr>
          <w:p w:rsidR="00583465" w:rsidRDefault="00583465"/>
        </w:tc>
        <w:tc>
          <w:tcPr>
            <w:tcW w:w="3275" w:type="dxa"/>
          </w:tcPr>
          <w:p w:rsidR="00583465" w:rsidRDefault="00583465">
            <w:pPr>
              <w:pStyle w:val="ConsPlusNormal"/>
            </w:pPr>
            <w:r>
              <w:t>Психологическая диагностика детей и обучающихся</w:t>
            </w:r>
          </w:p>
        </w:tc>
        <w:tc>
          <w:tcPr>
            <w:tcW w:w="994" w:type="dxa"/>
          </w:tcPr>
          <w:p w:rsidR="00583465" w:rsidRDefault="00583465">
            <w:pPr>
              <w:pStyle w:val="ConsPlusNormal"/>
              <w:jc w:val="center"/>
            </w:pPr>
            <w:r>
              <w:t>A/05.7</w:t>
            </w:r>
          </w:p>
        </w:tc>
        <w:tc>
          <w:tcPr>
            <w:tcW w:w="1724" w:type="dxa"/>
          </w:tcPr>
          <w:p w:rsidR="00583465" w:rsidRDefault="00583465">
            <w:pPr>
              <w:pStyle w:val="ConsPlusNormal"/>
              <w:jc w:val="center"/>
            </w:pPr>
            <w:r>
              <w:t>7</w:t>
            </w:r>
          </w:p>
        </w:tc>
      </w:tr>
      <w:tr w:rsidR="00583465">
        <w:tc>
          <w:tcPr>
            <w:tcW w:w="552" w:type="dxa"/>
            <w:vMerge/>
          </w:tcPr>
          <w:p w:rsidR="00583465" w:rsidRDefault="00583465"/>
        </w:tc>
        <w:tc>
          <w:tcPr>
            <w:tcW w:w="2135" w:type="dxa"/>
            <w:vMerge/>
          </w:tcPr>
          <w:p w:rsidR="00583465" w:rsidRDefault="00583465"/>
        </w:tc>
        <w:tc>
          <w:tcPr>
            <w:tcW w:w="959" w:type="dxa"/>
            <w:vMerge/>
          </w:tcPr>
          <w:p w:rsidR="00583465" w:rsidRDefault="00583465"/>
        </w:tc>
        <w:tc>
          <w:tcPr>
            <w:tcW w:w="3275" w:type="dxa"/>
          </w:tcPr>
          <w:p w:rsidR="00583465" w:rsidRDefault="00583465">
            <w:pPr>
              <w:pStyle w:val="ConsPlusNormal"/>
            </w:pPr>
            <w:r>
              <w:t>Психологическое просвещение субъектов образовательного процесса</w:t>
            </w:r>
          </w:p>
        </w:tc>
        <w:tc>
          <w:tcPr>
            <w:tcW w:w="994" w:type="dxa"/>
          </w:tcPr>
          <w:p w:rsidR="00583465" w:rsidRDefault="00583465">
            <w:pPr>
              <w:pStyle w:val="ConsPlusNormal"/>
              <w:jc w:val="center"/>
            </w:pPr>
            <w:r>
              <w:t>A/06.7</w:t>
            </w:r>
          </w:p>
        </w:tc>
        <w:tc>
          <w:tcPr>
            <w:tcW w:w="1724" w:type="dxa"/>
          </w:tcPr>
          <w:p w:rsidR="00583465" w:rsidRDefault="00583465">
            <w:pPr>
              <w:pStyle w:val="ConsPlusNormal"/>
              <w:jc w:val="center"/>
            </w:pPr>
            <w:r>
              <w:t>7</w:t>
            </w:r>
          </w:p>
        </w:tc>
      </w:tr>
      <w:tr w:rsidR="00583465">
        <w:tc>
          <w:tcPr>
            <w:tcW w:w="552" w:type="dxa"/>
            <w:vMerge/>
          </w:tcPr>
          <w:p w:rsidR="00583465" w:rsidRDefault="00583465"/>
        </w:tc>
        <w:tc>
          <w:tcPr>
            <w:tcW w:w="2135" w:type="dxa"/>
            <w:vMerge/>
          </w:tcPr>
          <w:p w:rsidR="00583465" w:rsidRDefault="00583465"/>
        </w:tc>
        <w:tc>
          <w:tcPr>
            <w:tcW w:w="959" w:type="dxa"/>
            <w:vMerge/>
          </w:tcPr>
          <w:p w:rsidR="00583465" w:rsidRDefault="00583465"/>
        </w:tc>
        <w:tc>
          <w:tcPr>
            <w:tcW w:w="3275" w:type="dxa"/>
          </w:tcPr>
          <w:p w:rsidR="00583465" w:rsidRDefault="00583465">
            <w:pPr>
              <w:pStyle w:val="ConsPlusNormal"/>
            </w:pPr>
            <w:r>
              <w:t xml:space="preserve">Психопрофилактика (профессиональная </w:t>
            </w:r>
            <w:r>
              <w:lastRenderedPageBreak/>
              <w:t>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994" w:type="dxa"/>
          </w:tcPr>
          <w:p w:rsidR="00583465" w:rsidRDefault="00583465">
            <w:pPr>
              <w:pStyle w:val="ConsPlusNormal"/>
              <w:jc w:val="center"/>
            </w:pPr>
            <w:r>
              <w:lastRenderedPageBreak/>
              <w:t>A/07.7</w:t>
            </w:r>
          </w:p>
        </w:tc>
        <w:tc>
          <w:tcPr>
            <w:tcW w:w="1724" w:type="dxa"/>
          </w:tcPr>
          <w:p w:rsidR="00583465" w:rsidRDefault="00583465">
            <w:pPr>
              <w:pStyle w:val="ConsPlusNormal"/>
              <w:jc w:val="center"/>
            </w:pPr>
            <w:r>
              <w:t>7</w:t>
            </w:r>
          </w:p>
        </w:tc>
      </w:tr>
      <w:tr w:rsidR="00583465">
        <w:tc>
          <w:tcPr>
            <w:tcW w:w="552" w:type="dxa"/>
            <w:vMerge w:val="restart"/>
          </w:tcPr>
          <w:p w:rsidR="00583465" w:rsidRDefault="00583465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2135" w:type="dxa"/>
            <w:vMerge w:val="restart"/>
          </w:tcPr>
          <w:p w:rsidR="00583465" w:rsidRDefault="00583465">
            <w:pPr>
              <w:pStyle w:val="ConsPlusNormal"/>
            </w:pPr>
            <w:r>
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</w:t>
            </w:r>
            <w:r>
              <w:lastRenderedPageBreak/>
              <w:t>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959" w:type="dxa"/>
            <w:vMerge w:val="restart"/>
          </w:tcPr>
          <w:p w:rsidR="00583465" w:rsidRDefault="0058346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275" w:type="dxa"/>
          </w:tcPr>
          <w:p w:rsidR="00583465" w:rsidRDefault="00583465">
            <w:pPr>
              <w:pStyle w:val="ConsPlusNormal"/>
            </w:pPr>
            <w: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</w:tcPr>
          <w:p w:rsidR="00583465" w:rsidRDefault="00583465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724" w:type="dxa"/>
          </w:tcPr>
          <w:p w:rsidR="00583465" w:rsidRDefault="00583465">
            <w:pPr>
              <w:pStyle w:val="ConsPlusNormal"/>
              <w:jc w:val="center"/>
            </w:pPr>
            <w:r>
              <w:t>7</w:t>
            </w:r>
          </w:p>
        </w:tc>
      </w:tr>
      <w:tr w:rsidR="00583465">
        <w:tc>
          <w:tcPr>
            <w:tcW w:w="552" w:type="dxa"/>
            <w:vMerge/>
          </w:tcPr>
          <w:p w:rsidR="00583465" w:rsidRDefault="00583465"/>
        </w:tc>
        <w:tc>
          <w:tcPr>
            <w:tcW w:w="2135" w:type="dxa"/>
            <w:vMerge/>
          </w:tcPr>
          <w:p w:rsidR="00583465" w:rsidRDefault="00583465"/>
        </w:tc>
        <w:tc>
          <w:tcPr>
            <w:tcW w:w="959" w:type="dxa"/>
            <w:vMerge/>
          </w:tcPr>
          <w:p w:rsidR="00583465" w:rsidRDefault="00583465"/>
        </w:tc>
        <w:tc>
          <w:tcPr>
            <w:tcW w:w="3275" w:type="dxa"/>
          </w:tcPr>
          <w:p w:rsidR="00583465" w:rsidRDefault="00583465">
            <w:pPr>
              <w:pStyle w:val="ConsPlusNormal"/>
            </w:pPr>
            <w: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</w:tcPr>
          <w:p w:rsidR="00583465" w:rsidRDefault="00583465">
            <w:pPr>
              <w:pStyle w:val="ConsPlusNormal"/>
              <w:jc w:val="center"/>
            </w:pPr>
            <w:r>
              <w:t>В/02.7</w:t>
            </w:r>
          </w:p>
        </w:tc>
        <w:tc>
          <w:tcPr>
            <w:tcW w:w="1724" w:type="dxa"/>
          </w:tcPr>
          <w:p w:rsidR="00583465" w:rsidRDefault="00583465">
            <w:pPr>
              <w:pStyle w:val="ConsPlusNormal"/>
              <w:jc w:val="center"/>
            </w:pPr>
            <w:r>
              <w:t>7</w:t>
            </w:r>
          </w:p>
        </w:tc>
      </w:tr>
      <w:tr w:rsidR="00583465">
        <w:tc>
          <w:tcPr>
            <w:tcW w:w="552" w:type="dxa"/>
            <w:vMerge/>
          </w:tcPr>
          <w:p w:rsidR="00583465" w:rsidRDefault="00583465"/>
        </w:tc>
        <w:tc>
          <w:tcPr>
            <w:tcW w:w="2135" w:type="dxa"/>
            <w:vMerge/>
          </w:tcPr>
          <w:p w:rsidR="00583465" w:rsidRDefault="00583465"/>
        </w:tc>
        <w:tc>
          <w:tcPr>
            <w:tcW w:w="959" w:type="dxa"/>
            <w:vMerge/>
          </w:tcPr>
          <w:p w:rsidR="00583465" w:rsidRDefault="00583465"/>
        </w:tc>
        <w:tc>
          <w:tcPr>
            <w:tcW w:w="3275" w:type="dxa"/>
          </w:tcPr>
          <w:p w:rsidR="00583465" w:rsidRDefault="00583465">
            <w:pPr>
              <w:pStyle w:val="ConsPlusNormal"/>
            </w:pPr>
            <w:r>
              <w:t xml:space="preserve">Психологическое консультирование лиц с ограниченными возможностями здоровья и обучающихся, </w:t>
            </w:r>
            <w:r>
              <w:lastRenderedPageBreak/>
              <w:t>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</w:tcPr>
          <w:p w:rsidR="00583465" w:rsidRDefault="00583465">
            <w:pPr>
              <w:pStyle w:val="ConsPlusNormal"/>
              <w:jc w:val="center"/>
            </w:pPr>
            <w:r>
              <w:lastRenderedPageBreak/>
              <w:t>В/03.7</w:t>
            </w:r>
          </w:p>
        </w:tc>
        <w:tc>
          <w:tcPr>
            <w:tcW w:w="1724" w:type="dxa"/>
          </w:tcPr>
          <w:p w:rsidR="00583465" w:rsidRDefault="00583465">
            <w:pPr>
              <w:pStyle w:val="ConsPlusNormal"/>
              <w:jc w:val="center"/>
            </w:pPr>
            <w:r>
              <w:t>7</w:t>
            </w:r>
          </w:p>
        </w:tc>
      </w:tr>
      <w:tr w:rsidR="00583465">
        <w:tc>
          <w:tcPr>
            <w:tcW w:w="552" w:type="dxa"/>
            <w:vMerge/>
          </w:tcPr>
          <w:p w:rsidR="00583465" w:rsidRDefault="00583465"/>
        </w:tc>
        <w:tc>
          <w:tcPr>
            <w:tcW w:w="2135" w:type="dxa"/>
            <w:vMerge/>
          </w:tcPr>
          <w:p w:rsidR="00583465" w:rsidRDefault="00583465"/>
        </w:tc>
        <w:tc>
          <w:tcPr>
            <w:tcW w:w="959" w:type="dxa"/>
            <w:vMerge/>
          </w:tcPr>
          <w:p w:rsidR="00583465" w:rsidRDefault="00583465"/>
        </w:tc>
        <w:tc>
          <w:tcPr>
            <w:tcW w:w="3275" w:type="dxa"/>
          </w:tcPr>
          <w:p w:rsidR="00583465" w:rsidRDefault="00583465">
            <w:pPr>
              <w:pStyle w:val="ConsPlusNormal"/>
            </w:pPr>
            <w: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</w:tcPr>
          <w:p w:rsidR="00583465" w:rsidRDefault="00583465">
            <w:pPr>
              <w:pStyle w:val="ConsPlusNormal"/>
              <w:jc w:val="center"/>
            </w:pPr>
            <w:r>
              <w:t>В/04.7</w:t>
            </w:r>
          </w:p>
        </w:tc>
        <w:tc>
          <w:tcPr>
            <w:tcW w:w="1724" w:type="dxa"/>
          </w:tcPr>
          <w:p w:rsidR="00583465" w:rsidRDefault="00583465">
            <w:pPr>
              <w:pStyle w:val="ConsPlusNormal"/>
              <w:jc w:val="center"/>
            </w:pPr>
            <w:r>
              <w:t>7</w:t>
            </w:r>
          </w:p>
        </w:tc>
      </w:tr>
      <w:tr w:rsidR="00583465">
        <w:tc>
          <w:tcPr>
            <w:tcW w:w="552" w:type="dxa"/>
            <w:vMerge/>
          </w:tcPr>
          <w:p w:rsidR="00583465" w:rsidRDefault="00583465"/>
        </w:tc>
        <w:tc>
          <w:tcPr>
            <w:tcW w:w="2135" w:type="dxa"/>
            <w:vMerge/>
          </w:tcPr>
          <w:p w:rsidR="00583465" w:rsidRDefault="00583465"/>
        </w:tc>
        <w:tc>
          <w:tcPr>
            <w:tcW w:w="959" w:type="dxa"/>
            <w:vMerge/>
          </w:tcPr>
          <w:p w:rsidR="00583465" w:rsidRDefault="00583465"/>
        </w:tc>
        <w:tc>
          <w:tcPr>
            <w:tcW w:w="3275" w:type="dxa"/>
          </w:tcPr>
          <w:p w:rsidR="00583465" w:rsidRDefault="00583465">
            <w:pPr>
              <w:pStyle w:val="ConsPlusNormal"/>
            </w:pPr>
            <w:r>
      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</w:t>
            </w:r>
            <w:r>
              <w:lastRenderedPageBreak/>
              <w:t>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994" w:type="dxa"/>
          </w:tcPr>
          <w:p w:rsidR="00583465" w:rsidRDefault="00583465">
            <w:pPr>
              <w:pStyle w:val="ConsPlusNormal"/>
              <w:jc w:val="center"/>
            </w:pPr>
            <w:r>
              <w:lastRenderedPageBreak/>
              <w:t>B/05.7</w:t>
            </w:r>
          </w:p>
        </w:tc>
        <w:tc>
          <w:tcPr>
            <w:tcW w:w="1724" w:type="dxa"/>
          </w:tcPr>
          <w:p w:rsidR="00583465" w:rsidRDefault="00583465">
            <w:pPr>
              <w:pStyle w:val="ConsPlusNormal"/>
              <w:jc w:val="center"/>
            </w:pPr>
            <w:r>
              <w:t>7</w:t>
            </w:r>
          </w:p>
        </w:tc>
      </w:tr>
    </w:tbl>
    <w:p w:rsidR="00583465" w:rsidRDefault="00583465">
      <w:pPr>
        <w:pStyle w:val="ConsPlusNormal"/>
        <w:jc w:val="both"/>
      </w:pPr>
    </w:p>
    <w:p w:rsidR="00583465" w:rsidRDefault="00583465">
      <w:pPr>
        <w:pStyle w:val="ConsPlusNormal"/>
        <w:jc w:val="center"/>
      </w:pPr>
      <w:r>
        <w:t>III. Характеристика обобщенных трудовых функций</w:t>
      </w:r>
    </w:p>
    <w:p w:rsidR="00583465" w:rsidRDefault="00583465">
      <w:pPr>
        <w:pStyle w:val="ConsPlusNormal"/>
        <w:jc w:val="both"/>
      </w:pPr>
    </w:p>
    <w:p w:rsidR="00583465" w:rsidRDefault="00583465">
      <w:pPr>
        <w:pStyle w:val="ConsPlusNormal"/>
      </w:pPr>
      <w:r>
        <w:t>3.1. Обобщенная трудовая функция</w:t>
      </w:r>
    </w:p>
    <w:p w:rsidR="00583465" w:rsidRDefault="0058346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4"/>
        <w:gridCol w:w="4745"/>
        <w:gridCol w:w="689"/>
        <w:gridCol w:w="1050"/>
        <w:gridCol w:w="1607"/>
        <w:gridCol w:w="476"/>
      </w:tblGrid>
      <w:tr w:rsidR="00583465">
        <w:tc>
          <w:tcPr>
            <w:tcW w:w="1084" w:type="dxa"/>
            <w:tcBorders>
              <w:top w:val="nil"/>
              <w:left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Наименование</w:t>
            </w:r>
          </w:p>
        </w:tc>
        <w:tc>
          <w:tcPr>
            <w:tcW w:w="4745" w:type="dxa"/>
            <w:tcBorders>
              <w:top w:val="single" w:sz="4" w:space="0" w:color="auto"/>
              <w:bottom w:val="single" w:sz="4" w:space="0" w:color="auto"/>
            </w:tcBorders>
          </w:tcPr>
          <w:p w:rsidR="00583465" w:rsidRDefault="00583465">
            <w:pPr>
              <w:pStyle w:val="ConsPlusNormal"/>
            </w:pPr>
            <w: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07" w:type="dxa"/>
            <w:tcBorders>
              <w:top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7</w:t>
            </w:r>
          </w:p>
        </w:tc>
      </w:tr>
    </w:tbl>
    <w:p w:rsidR="00583465" w:rsidRDefault="005834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6"/>
        <w:gridCol w:w="1274"/>
        <w:gridCol w:w="518"/>
        <w:gridCol w:w="1833"/>
        <w:gridCol w:w="1288"/>
        <w:gridCol w:w="2226"/>
      </w:tblGrid>
      <w:tr w:rsidR="00583465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583465" w:rsidRDefault="00583465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583465" w:rsidRDefault="0058346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583465" w:rsidRDefault="00583465">
            <w:pPr>
              <w:pStyle w:val="ConsPlusNormal"/>
            </w:pPr>
          </w:p>
        </w:tc>
        <w:tc>
          <w:tcPr>
            <w:tcW w:w="2226" w:type="dxa"/>
          </w:tcPr>
          <w:p w:rsidR="00583465" w:rsidRDefault="00583465">
            <w:pPr>
              <w:pStyle w:val="ConsPlusNormal"/>
            </w:pPr>
          </w:p>
        </w:tc>
      </w:tr>
      <w:tr w:rsidR="0058346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83465" w:rsidRDefault="005834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81"/>
        <w:gridCol w:w="6958"/>
      </w:tblGrid>
      <w:tr w:rsidR="00583465"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583465" w:rsidRDefault="00583465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58" w:type="dxa"/>
            <w:tcBorders>
              <w:top w:val="single" w:sz="4" w:space="0" w:color="auto"/>
              <w:bottom w:val="single" w:sz="4" w:space="0" w:color="auto"/>
            </w:tcBorders>
          </w:tcPr>
          <w:p w:rsidR="00583465" w:rsidRDefault="00583465">
            <w:pPr>
              <w:pStyle w:val="ConsPlusNormal"/>
            </w:pPr>
            <w:r>
              <w:t>Психолог</w:t>
            </w:r>
          </w:p>
          <w:p w:rsidR="00583465" w:rsidRDefault="00583465">
            <w:pPr>
              <w:pStyle w:val="ConsPlusNormal"/>
            </w:pPr>
            <w:r>
              <w:t>Педагог-психолог</w:t>
            </w:r>
          </w:p>
          <w:p w:rsidR="00583465" w:rsidRDefault="00583465">
            <w:pPr>
              <w:pStyle w:val="ConsPlusNormal"/>
            </w:pPr>
            <w:r>
              <w:lastRenderedPageBreak/>
              <w:t>Психолог образовательной организации</w:t>
            </w:r>
          </w:p>
        </w:tc>
      </w:tr>
    </w:tbl>
    <w:p w:rsidR="00583465" w:rsidRDefault="005834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81"/>
        <w:gridCol w:w="6958"/>
      </w:tblGrid>
      <w:tr w:rsidR="00583465">
        <w:tc>
          <w:tcPr>
            <w:tcW w:w="2681" w:type="dxa"/>
          </w:tcPr>
          <w:p w:rsidR="00583465" w:rsidRDefault="00583465">
            <w:pPr>
              <w:pStyle w:val="ConsPlusNormal"/>
            </w:pPr>
            <w:r>
              <w:t>Требования к профессиональному образованию и обучению</w:t>
            </w:r>
          </w:p>
        </w:tc>
        <w:tc>
          <w:tcPr>
            <w:tcW w:w="6958" w:type="dxa"/>
          </w:tcPr>
          <w:p w:rsidR="00583465" w:rsidRDefault="00583465">
            <w:pPr>
              <w:pStyle w:val="ConsPlusNormal"/>
              <w:jc w:val="both"/>
            </w:pPr>
            <w:r>
              <w:t>Высшее образование по профильным направлениям</w:t>
            </w:r>
          </w:p>
        </w:tc>
      </w:tr>
      <w:tr w:rsidR="00583465">
        <w:tc>
          <w:tcPr>
            <w:tcW w:w="2681" w:type="dxa"/>
          </w:tcPr>
          <w:p w:rsidR="00583465" w:rsidRDefault="00583465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58" w:type="dxa"/>
          </w:tcPr>
          <w:p w:rsidR="00583465" w:rsidRDefault="00583465">
            <w:pPr>
              <w:pStyle w:val="ConsPlusNormal"/>
              <w:jc w:val="both"/>
            </w:pPr>
            <w:r>
              <w:t>-</w:t>
            </w:r>
          </w:p>
        </w:tc>
      </w:tr>
      <w:tr w:rsidR="00583465">
        <w:tc>
          <w:tcPr>
            <w:tcW w:w="2681" w:type="dxa"/>
          </w:tcPr>
          <w:p w:rsidR="00583465" w:rsidRDefault="00583465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58" w:type="dxa"/>
          </w:tcPr>
          <w:p w:rsidR="00583465" w:rsidRDefault="00583465">
            <w:pPr>
              <w:pStyle w:val="ConsPlusNormal"/>
              <w:jc w:val="both"/>
            </w:pPr>
            <w:r>
              <w:t xml:space="preserve"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</w:t>
            </w:r>
            <w:hyperlink w:anchor="P91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583465">
        <w:tc>
          <w:tcPr>
            <w:tcW w:w="2681" w:type="dxa"/>
          </w:tcPr>
          <w:p w:rsidR="00583465" w:rsidRDefault="0058346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58" w:type="dxa"/>
          </w:tcPr>
          <w:p w:rsidR="00583465" w:rsidRDefault="00583465">
            <w:pPr>
              <w:pStyle w:val="ConsPlusNormal"/>
              <w:jc w:val="both"/>
            </w:pPr>
            <w:r>
              <w:t>-</w:t>
            </w:r>
          </w:p>
        </w:tc>
      </w:tr>
    </w:tbl>
    <w:p w:rsidR="00583465" w:rsidRDefault="00583465">
      <w:pPr>
        <w:pStyle w:val="ConsPlusNormal"/>
        <w:jc w:val="both"/>
      </w:pPr>
    </w:p>
    <w:p w:rsidR="00583465" w:rsidRDefault="00583465">
      <w:pPr>
        <w:pStyle w:val="ConsPlusNormal"/>
      </w:pPr>
      <w:r>
        <w:t>Дополнительные характеристики</w:t>
      </w:r>
    </w:p>
    <w:p w:rsidR="00583465" w:rsidRDefault="005834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42"/>
        <w:gridCol w:w="892"/>
        <w:gridCol w:w="5605"/>
      </w:tblGrid>
      <w:tr w:rsidR="00583465">
        <w:tc>
          <w:tcPr>
            <w:tcW w:w="3142" w:type="dxa"/>
          </w:tcPr>
          <w:p w:rsidR="00583465" w:rsidRDefault="0058346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892" w:type="dxa"/>
          </w:tcPr>
          <w:p w:rsidR="00583465" w:rsidRDefault="0058346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05" w:type="dxa"/>
          </w:tcPr>
          <w:p w:rsidR="00583465" w:rsidRDefault="00583465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83465">
        <w:tc>
          <w:tcPr>
            <w:tcW w:w="3142" w:type="dxa"/>
            <w:vMerge w:val="restart"/>
          </w:tcPr>
          <w:p w:rsidR="00583465" w:rsidRDefault="00583465">
            <w:pPr>
              <w:pStyle w:val="ConsPlusNormal"/>
            </w:pPr>
            <w:r>
              <w:t>ОКЗ</w:t>
            </w:r>
          </w:p>
        </w:tc>
        <w:tc>
          <w:tcPr>
            <w:tcW w:w="892" w:type="dxa"/>
          </w:tcPr>
          <w:p w:rsidR="00583465" w:rsidRDefault="00583465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2320</w:t>
              </w:r>
            </w:hyperlink>
          </w:p>
        </w:tc>
        <w:tc>
          <w:tcPr>
            <w:tcW w:w="5605" w:type="dxa"/>
          </w:tcPr>
          <w:p w:rsidR="00583465" w:rsidRDefault="00583465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583465">
        <w:tc>
          <w:tcPr>
            <w:tcW w:w="3142" w:type="dxa"/>
            <w:vMerge/>
          </w:tcPr>
          <w:p w:rsidR="00583465" w:rsidRDefault="00583465"/>
        </w:tc>
        <w:tc>
          <w:tcPr>
            <w:tcW w:w="892" w:type="dxa"/>
          </w:tcPr>
          <w:p w:rsidR="00583465" w:rsidRDefault="00583465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2445</w:t>
              </w:r>
            </w:hyperlink>
          </w:p>
        </w:tc>
        <w:tc>
          <w:tcPr>
            <w:tcW w:w="5605" w:type="dxa"/>
          </w:tcPr>
          <w:p w:rsidR="00583465" w:rsidRDefault="00583465">
            <w:pPr>
              <w:pStyle w:val="ConsPlusNormal"/>
            </w:pPr>
            <w:r>
              <w:t>Психологи</w:t>
            </w:r>
          </w:p>
        </w:tc>
      </w:tr>
      <w:tr w:rsidR="00583465">
        <w:tc>
          <w:tcPr>
            <w:tcW w:w="3142" w:type="dxa"/>
            <w:vMerge/>
          </w:tcPr>
          <w:p w:rsidR="00583465" w:rsidRDefault="00583465"/>
        </w:tc>
        <w:tc>
          <w:tcPr>
            <w:tcW w:w="892" w:type="dxa"/>
          </w:tcPr>
          <w:p w:rsidR="00583465" w:rsidRDefault="00583465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3310</w:t>
              </w:r>
            </w:hyperlink>
          </w:p>
        </w:tc>
        <w:tc>
          <w:tcPr>
            <w:tcW w:w="5605" w:type="dxa"/>
          </w:tcPr>
          <w:p w:rsidR="00583465" w:rsidRDefault="00583465">
            <w:pPr>
              <w:pStyle w:val="ConsPlusNormal"/>
              <w:jc w:val="both"/>
            </w:pPr>
            <w:r>
              <w:t>Преподавательский персонал начального образования</w:t>
            </w:r>
          </w:p>
        </w:tc>
      </w:tr>
      <w:tr w:rsidR="00583465">
        <w:tc>
          <w:tcPr>
            <w:tcW w:w="3142" w:type="dxa"/>
            <w:vMerge/>
          </w:tcPr>
          <w:p w:rsidR="00583465" w:rsidRDefault="00583465"/>
        </w:tc>
        <w:tc>
          <w:tcPr>
            <w:tcW w:w="892" w:type="dxa"/>
          </w:tcPr>
          <w:p w:rsidR="00583465" w:rsidRDefault="00583465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3320</w:t>
              </w:r>
            </w:hyperlink>
          </w:p>
        </w:tc>
        <w:tc>
          <w:tcPr>
            <w:tcW w:w="5605" w:type="dxa"/>
          </w:tcPr>
          <w:p w:rsidR="00583465" w:rsidRDefault="00583465">
            <w:pPr>
              <w:pStyle w:val="ConsPlusNormal"/>
              <w:jc w:val="both"/>
            </w:pPr>
            <w:r>
              <w:t>Персонал дошкольного воспитания и обучения</w:t>
            </w:r>
          </w:p>
        </w:tc>
      </w:tr>
      <w:tr w:rsidR="00583465">
        <w:tc>
          <w:tcPr>
            <w:tcW w:w="3142" w:type="dxa"/>
            <w:vMerge/>
          </w:tcPr>
          <w:p w:rsidR="00583465" w:rsidRDefault="00583465"/>
        </w:tc>
        <w:tc>
          <w:tcPr>
            <w:tcW w:w="892" w:type="dxa"/>
          </w:tcPr>
          <w:p w:rsidR="00583465" w:rsidRDefault="00583465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5605" w:type="dxa"/>
          </w:tcPr>
          <w:p w:rsidR="00583465" w:rsidRDefault="00583465">
            <w:pPr>
              <w:pStyle w:val="ConsPlusNormal"/>
              <w:jc w:val="both"/>
            </w:pPr>
            <w:r>
              <w:t>Преподавательский персонал специального обучения</w:t>
            </w:r>
          </w:p>
        </w:tc>
      </w:tr>
      <w:tr w:rsidR="00583465">
        <w:tc>
          <w:tcPr>
            <w:tcW w:w="3142" w:type="dxa"/>
          </w:tcPr>
          <w:p w:rsidR="00583465" w:rsidRDefault="00583465">
            <w:pPr>
              <w:pStyle w:val="ConsPlusNormal"/>
            </w:pPr>
            <w:r>
              <w:t xml:space="preserve">ЕКС </w:t>
            </w:r>
            <w:hyperlink w:anchor="P91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92" w:type="dxa"/>
          </w:tcPr>
          <w:p w:rsidR="00583465" w:rsidRDefault="00583465">
            <w:pPr>
              <w:pStyle w:val="ConsPlusNormal"/>
            </w:pPr>
            <w:r>
              <w:t>-</w:t>
            </w:r>
          </w:p>
        </w:tc>
        <w:tc>
          <w:tcPr>
            <w:tcW w:w="5605" w:type="dxa"/>
          </w:tcPr>
          <w:p w:rsidR="00583465" w:rsidRDefault="00583465">
            <w:pPr>
              <w:pStyle w:val="ConsPlusNormal"/>
              <w:jc w:val="both"/>
            </w:pPr>
            <w:r>
              <w:t>Педагог-психолог, психолог</w:t>
            </w:r>
          </w:p>
        </w:tc>
      </w:tr>
      <w:tr w:rsidR="00583465">
        <w:tc>
          <w:tcPr>
            <w:tcW w:w="3142" w:type="dxa"/>
          </w:tcPr>
          <w:p w:rsidR="00583465" w:rsidRDefault="00583465">
            <w:pPr>
              <w:pStyle w:val="ConsPlusNormal"/>
            </w:pPr>
            <w:r>
              <w:t xml:space="preserve">ОКПДТР </w:t>
            </w:r>
            <w:hyperlink w:anchor="P91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92" w:type="dxa"/>
          </w:tcPr>
          <w:p w:rsidR="00583465" w:rsidRDefault="00583465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25484</w:t>
              </w:r>
            </w:hyperlink>
          </w:p>
        </w:tc>
        <w:tc>
          <w:tcPr>
            <w:tcW w:w="5605" w:type="dxa"/>
          </w:tcPr>
          <w:p w:rsidR="00583465" w:rsidRDefault="00583465">
            <w:pPr>
              <w:pStyle w:val="ConsPlusNormal"/>
              <w:jc w:val="both"/>
            </w:pPr>
            <w:r>
              <w:t>Педагог-психолог</w:t>
            </w:r>
          </w:p>
        </w:tc>
      </w:tr>
      <w:tr w:rsidR="00583465">
        <w:tc>
          <w:tcPr>
            <w:tcW w:w="3142" w:type="dxa"/>
            <w:vMerge w:val="restart"/>
          </w:tcPr>
          <w:p w:rsidR="00583465" w:rsidRDefault="00583465">
            <w:pPr>
              <w:pStyle w:val="ConsPlusNormal"/>
            </w:pPr>
            <w:r>
              <w:lastRenderedPageBreak/>
              <w:t xml:space="preserve">ОКСО </w:t>
            </w:r>
            <w:hyperlink w:anchor="P91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892" w:type="dxa"/>
          </w:tcPr>
          <w:p w:rsidR="00583465" w:rsidRDefault="00583465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0303</w:t>
              </w:r>
            </w:hyperlink>
          </w:p>
        </w:tc>
        <w:tc>
          <w:tcPr>
            <w:tcW w:w="5605" w:type="dxa"/>
          </w:tcPr>
          <w:p w:rsidR="00583465" w:rsidRDefault="00583465">
            <w:pPr>
              <w:pStyle w:val="ConsPlusNormal"/>
              <w:jc w:val="both"/>
            </w:pPr>
            <w:r>
              <w:t>Психология</w:t>
            </w:r>
          </w:p>
        </w:tc>
      </w:tr>
      <w:tr w:rsidR="00583465">
        <w:tc>
          <w:tcPr>
            <w:tcW w:w="3142" w:type="dxa"/>
            <w:vMerge/>
          </w:tcPr>
          <w:p w:rsidR="00583465" w:rsidRDefault="00583465"/>
        </w:tc>
        <w:tc>
          <w:tcPr>
            <w:tcW w:w="892" w:type="dxa"/>
          </w:tcPr>
          <w:p w:rsidR="00583465" w:rsidRDefault="00583465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050706</w:t>
              </w:r>
            </w:hyperlink>
          </w:p>
        </w:tc>
        <w:tc>
          <w:tcPr>
            <w:tcW w:w="5605" w:type="dxa"/>
          </w:tcPr>
          <w:p w:rsidR="00583465" w:rsidRDefault="00583465">
            <w:pPr>
              <w:pStyle w:val="ConsPlusNormal"/>
              <w:jc w:val="both"/>
            </w:pPr>
            <w:r>
              <w:t>Педагогика и психология</w:t>
            </w:r>
          </w:p>
        </w:tc>
      </w:tr>
      <w:tr w:rsidR="00583465">
        <w:tc>
          <w:tcPr>
            <w:tcW w:w="3142" w:type="dxa"/>
            <w:vMerge/>
          </w:tcPr>
          <w:p w:rsidR="00583465" w:rsidRDefault="00583465"/>
        </w:tc>
        <w:tc>
          <w:tcPr>
            <w:tcW w:w="892" w:type="dxa"/>
          </w:tcPr>
          <w:p w:rsidR="00583465" w:rsidRDefault="00583465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050716</w:t>
              </w:r>
            </w:hyperlink>
          </w:p>
        </w:tc>
        <w:tc>
          <w:tcPr>
            <w:tcW w:w="5605" w:type="dxa"/>
          </w:tcPr>
          <w:p w:rsidR="00583465" w:rsidRDefault="00583465">
            <w:pPr>
              <w:pStyle w:val="ConsPlusNormal"/>
              <w:jc w:val="both"/>
            </w:pPr>
            <w:r>
              <w:t>Специальная психология</w:t>
            </w:r>
          </w:p>
        </w:tc>
      </w:tr>
      <w:tr w:rsidR="00583465">
        <w:tc>
          <w:tcPr>
            <w:tcW w:w="3142" w:type="dxa"/>
            <w:vMerge/>
          </w:tcPr>
          <w:p w:rsidR="00583465" w:rsidRDefault="00583465"/>
        </w:tc>
        <w:tc>
          <w:tcPr>
            <w:tcW w:w="892" w:type="dxa"/>
          </w:tcPr>
          <w:p w:rsidR="00583465" w:rsidRDefault="00583465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050717</w:t>
              </w:r>
            </w:hyperlink>
          </w:p>
        </w:tc>
        <w:tc>
          <w:tcPr>
            <w:tcW w:w="5605" w:type="dxa"/>
          </w:tcPr>
          <w:p w:rsidR="00583465" w:rsidRDefault="00583465">
            <w:pPr>
              <w:pStyle w:val="ConsPlusNormal"/>
            </w:pPr>
            <w:r>
              <w:t>Специальная дошкольная педагогика и психология</w:t>
            </w:r>
          </w:p>
        </w:tc>
      </w:tr>
    </w:tbl>
    <w:p w:rsidR="00583465" w:rsidRDefault="00583465">
      <w:pPr>
        <w:pStyle w:val="ConsPlusNormal"/>
        <w:jc w:val="both"/>
      </w:pPr>
    </w:p>
    <w:p w:rsidR="00583465" w:rsidRDefault="00583465">
      <w:pPr>
        <w:pStyle w:val="ConsPlusNormal"/>
        <w:jc w:val="both"/>
      </w:pPr>
      <w:r>
        <w:t>3.1.1. Трудовая функция</w:t>
      </w:r>
    </w:p>
    <w:p w:rsidR="00583465" w:rsidRDefault="0058346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4"/>
        <w:gridCol w:w="4871"/>
        <w:gridCol w:w="700"/>
        <w:gridCol w:w="913"/>
        <w:gridCol w:w="1607"/>
        <w:gridCol w:w="476"/>
      </w:tblGrid>
      <w:tr w:rsidR="00583465">
        <w:tc>
          <w:tcPr>
            <w:tcW w:w="1084" w:type="dxa"/>
            <w:tcBorders>
              <w:top w:val="nil"/>
              <w:left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Наименование</w:t>
            </w: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583465" w:rsidRDefault="00583465">
            <w:pPr>
              <w:pStyle w:val="ConsPlusNormal"/>
            </w:pPr>
            <w: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465" w:rsidRDefault="00583465">
            <w:pPr>
              <w:pStyle w:val="ConsPlusNormal"/>
            </w:pPr>
            <w:r>
              <w:t>A/01.7</w:t>
            </w:r>
          </w:p>
        </w:tc>
        <w:tc>
          <w:tcPr>
            <w:tcW w:w="1607" w:type="dxa"/>
            <w:tcBorders>
              <w:top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7</w:t>
            </w:r>
          </w:p>
        </w:tc>
      </w:tr>
    </w:tbl>
    <w:p w:rsidR="00583465" w:rsidRDefault="005834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6"/>
        <w:gridCol w:w="1274"/>
        <w:gridCol w:w="518"/>
        <w:gridCol w:w="1833"/>
        <w:gridCol w:w="1288"/>
        <w:gridCol w:w="2226"/>
      </w:tblGrid>
      <w:tr w:rsidR="00583465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583465" w:rsidRDefault="0058346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583465" w:rsidRDefault="0058346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583465" w:rsidRDefault="00583465">
            <w:pPr>
              <w:pStyle w:val="ConsPlusNormal"/>
            </w:pPr>
          </w:p>
        </w:tc>
        <w:tc>
          <w:tcPr>
            <w:tcW w:w="2226" w:type="dxa"/>
          </w:tcPr>
          <w:p w:rsidR="00583465" w:rsidRDefault="00583465">
            <w:pPr>
              <w:pStyle w:val="ConsPlusNormal"/>
            </w:pPr>
          </w:p>
        </w:tc>
      </w:tr>
      <w:tr w:rsidR="0058346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83465" w:rsidRDefault="005834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73"/>
        <w:gridCol w:w="7366"/>
      </w:tblGrid>
      <w:tr w:rsidR="00583465">
        <w:tc>
          <w:tcPr>
            <w:tcW w:w="2273" w:type="dxa"/>
            <w:vMerge w:val="restart"/>
          </w:tcPr>
          <w:p w:rsidR="00583465" w:rsidRDefault="0058346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6" w:type="dxa"/>
          </w:tcPr>
          <w:p w:rsidR="00583465" w:rsidRDefault="00583465">
            <w:pPr>
              <w:pStyle w:val="ConsPlusNormal"/>
              <w:jc w:val="both"/>
            </w:pPr>
            <w:r>
              <w:t>Формирование и реализация планов развивающей работы с обучающимися с учетом их индивидуально-психологических особенностей</w:t>
            </w:r>
          </w:p>
        </w:tc>
      </w:tr>
      <w:tr w:rsidR="00583465">
        <w:tc>
          <w:tcPr>
            <w:tcW w:w="2273" w:type="dxa"/>
            <w:vMerge/>
          </w:tcPr>
          <w:p w:rsidR="00583465" w:rsidRDefault="00583465"/>
        </w:tc>
        <w:tc>
          <w:tcPr>
            <w:tcW w:w="7366" w:type="dxa"/>
          </w:tcPr>
          <w:p w:rsidR="00583465" w:rsidRDefault="00583465">
            <w:pPr>
              <w:pStyle w:val="ConsPlusNormal"/>
              <w:jc w:val="both"/>
            </w:pPr>
            <w:r>
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583465">
        <w:tc>
          <w:tcPr>
            <w:tcW w:w="2273" w:type="dxa"/>
            <w:vMerge/>
          </w:tcPr>
          <w:p w:rsidR="00583465" w:rsidRDefault="00583465"/>
        </w:tc>
        <w:tc>
          <w:tcPr>
            <w:tcW w:w="7366" w:type="dxa"/>
          </w:tcPr>
          <w:p w:rsidR="00583465" w:rsidRDefault="00583465">
            <w:pPr>
              <w:pStyle w:val="ConsPlusNormal"/>
              <w:jc w:val="both"/>
            </w:pPr>
            <w:r>
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583465">
        <w:tc>
          <w:tcPr>
            <w:tcW w:w="2273" w:type="dxa"/>
            <w:vMerge/>
          </w:tcPr>
          <w:p w:rsidR="00583465" w:rsidRDefault="00583465"/>
        </w:tc>
        <w:tc>
          <w:tcPr>
            <w:tcW w:w="7366" w:type="dxa"/>
          </w:tcPr>
          <w:p w:rsidR="00583465" w:rsidRDefault="00583465">
            <w:pPr>
              <w:pStyle w:val="ConsPlusNormal"/>
              <w:jc w:val="both"/>
            </w:pPr>
            <w:r>
              <w:t>Разработка совместно с педагогом индивидуальных учебных планов обучающихся с учетом их психологических особенностей</w:t>
            </w:r>
          </w:p>
        </w:tc>
      </w:tr>
      <w:tr w:rsidR="00583465">
        <w:tc>
          <w:tcPr>
            <w:tcW w:w="2273" w:type="dxa"/>
            <w:vMerge/>
          </w:tcPr>
          <w:p w:rsidR="00583465" w:rsidRDefault="00583465"/>
        </w:tc>
        <w:tc>
          <w:tcPr>
            <w:tcW w:w="7366" w:type="dxa"/>
          </w:tcPr>
          <w:p w:rsidR="00583465" w:rsidRDefault="00583465">
            <w:pPr>
              <w:pStyle w:val="ConsPlusNormal"/>
              <w:jc w:val="both"/>
            </w:pPr>
            <w:r>
              <w:t>Разработка и реализация мониторинга личностной и метапредметной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</w:tc>
      </w:tr>
      <w:tr w:rsidR="00583465">
        <w:tc>
          <w:tcPr>
            <w:tcW w:w="2273" w:type="dxa"/>
            <w:vMerge/>
          </w:tcPr>
          <w:p w:rsidR="00583465" w:rsidRDefault="00583465"/>
        </w:tc>
        <w:tc>
          <w:tcPr>
            <w:tcW w:w="7366" w:type="dxa"/>
          </w:tcPr>
          <w:p w:rsidR="00583465" w:rsidRDefault="00583465">
            <w:pPr>
              <w:pStyle w:val="ConsPlusNormal"/>
              <w:jc w:val="both"/>
            </w:pPr>
            <w: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</w:tr>
      <w:tr w:rsidR="00583465">
        <w:tc>
          <w:tcPr>
            <w:tcW w:w="2273" w:type="dxa"/>
            <w:vMerge w:val="restart"/>
          </w:tcPr>
          <w:p w:rsidR="00583465" w:rsidRDefault="0058346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6" w:type="dxa"/>
          </w:tcPr>
          <w:p w:rsidR="00583465" w:rsidRDefault="00583465">
            <w:pPr>
              <w:pStyle w:val="ConsPlusNormal"/>
              <w:jc w:val="both"/>
            </w:pPr>
            <w:r>
              <w:t>Использовать качественные и количественные методы психологического обследования</w:t>
            </w:r>
          </w:p>
        </w:tc>
      </w:tr>
      <w:tr w:rsidR="00583465">
        <w:tc>
          <w:tcPr>
            <w:tcW w:w="2273" w:type="dxa"/>
            <w:vMerge/>
          </w:tcPr>
          <w:p w:rsidR="00583465" w:rsidRDefault="00583465"/>
        </w:tc>
        <w:tc>
          <w:tcPr>
            <w:tcW w:w="7366" w:type="dxa"/>
          </w:tcPr>
          <w:p w:rsidR="00583465" w:rsidRDefault="00583465">
            <w:pPr>
              <w:pStyle w:val="ConsPlusNormal"/>
              <w:jc w:val="both"/>
            </w:pPr>
            <w:r>
              <w:t>Обрабатывать и интерпретировать результаты обследований</w:t>
            </w:r>
          </w:p>
        </w:tc>
      </w:tr>
      <w:tr w:rsidR="00583465">
        <w:tc>
          <w:tcPr>
            <w:tcW w:w="2273" w:type="dxa"/>
            <w:vMerge/>
          </w:tcPr>
          <w:p w:rsidR="00583465" w:rsidRDefault="00583465"/>
        </w:tc>
        <w:tc>
          <w:tcPr>
            <w:tcW w:w="7366" w:type="dxa"/>
          </w:tcPr>
          <w:p w:rsidR="00583465" w:rsidRDefault="00583465">
            <w:pPr>
              <w:pStyle w:val="ConsPlusNormal"/>
              <w:jc w:val="both"/>
            </w:pPr>
            <w: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</w:r>
          </w:p>
        </w:tc>
      </w:tr>
      <w:tr w:rsidR="00583465">
        <w:tc>
          <w:tcPr>
            <w:tcW w:w="2273" w:type="dxa"/>
            <w:vMerge/>
          </w:tcPr>
          <w:p w:rsidR="00583465" w:rsidRDefault="00583465"/>
        </w:tc>
        <w:tc>
          <w:tcPr>
            <w:tcW w:w="7366" w:type="dxa"/>
          </w:tcPr>
          <w:p w:rsidR="00583465" w:rsidRDefault="00583465">
            <w:pPr>
              <w:pStyle w:val="ConsPlusNormal"/>
              <w:jc w:val="both"/>
            </w:pPr>
            <w:r>
      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      </w:r>
          </w:p>
        </w:tc>
      </w:tr>
      <w:tr w:rsidR="00583465">
        <w:tc>
          <w:tcPr>
            <w:tcW w:w="2273" w:type="dxa"/>
            <w:vMerge/>
          </w:tcPr>
          <w:p w:rsidR="00583465" w:rsidRDefault="00583465"/>
        </w:tc>
        <w:tc>
          <w:tcPr>
            <w:tcW w:w="7366" w:type="dxa"/>
          </w:tcPr>
          <w:p w:rsidR="00583465" w:rsidRDefault="00583465">
            <w:pPr>
              <w:pStyle w:val="ConsPlusNormal"/>
              <w:jc w:val="both"/>
            </w:pPr>
            <w:r>
              <w:t>Проводить мониторинг личностных и метапредметных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</w:tc>
      </w:tr>
      <w:tr w:rsidR="00583465">
        <w:tc>
          <w:tcPr>
            <w:tcW w:w="2273" w:type="dxa"/>
            <w:vMerge/>
          </w:tcPr>
          <w:p w:rsidR="00583465" w:rsidRDefault="00583465"/>
        </w:tc>
        <w:tc>
          <w:tcPr>
            <w:tcW w:w="7366" w:type="dxa"/>
          </w:tcPr>
          <w:p w:rsidR="00583465" w:rsidRDefault="00583465">
            <w:pPr>
              <w:pStyle w:val="ConsPlusNormal"/>
              <w:jc w:val="both"/>
            </w:pPr>
            <w:r>
      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      </w:r>
          </w:p>
        </w:tc>
      </w:tr>
      <w:tr w:rsidR="00583465">
        <w:tc>
          <w:tcPr>
            <w:tcW w:w="2273" w:type="dxa"/>
            <w:vMerge/>
          </w:tcPr>
          <w:p w:rsidR="00583465" w:rsidRDefault="00583465"/>
        </w:tc>
        <w:tc>
          <w:tcPr>
            <w:tcW w:w="7366" w:type="dxa"/>
          </w:tcPr>
          <w:p w:rsidR="00583465" w:rsidRDefault="00583465">
            <w:pPr>
              <w:pStyle w:val="ConsPlusNormal"/>
              <w:jc w:val="both"/>
            </w:pPr>
            <w:r>
              <w:t>Владеть приемами преподавания, организации дискуссий, проведения интерактивных форм занятий</w:t>
            </w:r>
          </w:p>
        </w:tc>
      </w:tr>
      <w:tr w:rsidR="00583465">
        <w:tc>
          <w:tcPr>
            <w:tcW w:w="2273" w:type="dxa"/>
            <w:vMerge/>
          </w:tcPr>
          <w:p w:rsidR="00583465" w:rsidRDefault="00583465"/>
        </w:tc>
        <w:tc>
          <w:tcPr>
            <w:tcW w:w="7366" w:type="dxa"/>
          </w:tcPr>
          <w:p w:rsidR="00583465" w:rsidRDefault="00583465">
            <w:pPr>
              <w:pStyle w:val="ConsPlusNormal"/>
              <w:jc w:val="both"/>
            </w:pPr>
            <w:r>
              <w:t>Разрабатывать индивидуальные учебные планы, анализировать и выбирать оптимальные педагогические технологии обучения и воспитания обучающихся в соответствии с их возрастными и психофизическими особенностями</w:t>
            </w:r>
          </w:p>
        </w:tc>
      </w:tr>
      <w:tr w:rsidR="00583465">
        <w:tc>
          <w:tcPr>
            <w:tcW w:w="2273" w:type="dxa"/>
            <w:vMerge w:val="restart"/>
          </w:tcPr>
          <w:p w:rsidR="00583465" w:rsidRDefault="0058346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6" w:type="dxa"/>
          </w:tcPr>
          <w:p w:rsidR="00583465" w:rsidRDefault="00583465">
            <w:pPr>
              <w:pStyle w:val="ConsPlusNormal"/>
              <w:jc w:val="both"/>
            </w:pPr>
            <w:r>
              <w:t>Методология психолого-педагогической науки, основы возрастной и педагогической психологии, методы, используемые в педагогике и психологии</w:t>
            </w:r>
          </w:p>
        </w:tc>
      </w:tr>
      <w:tr w:rsidR="00583465">
        <w:tc>
          <w:tcPr>
            <w:tcW w:w="2273" w:type="dxa"/>
            <w:vMerge/>
          </w:tcPr>
          <w:p w:rsidR="00583465" w:rsidRDefault="00583465"/>
        </w:tc>
        <w:tc>
          <w:tcPr>
            <w:tcW w:w="7366" w:type="dxa"/>
          </w:tcPr>
          <w:p w:rsidR="00583465" w:rsidRDefault="00583465">
            <w:pPr>
              <w:pStyle w:val="ConsPlusNormal"/>
              <w:jc w:val="both"/>
            </w:pPr>
            <w:r>
              <w:t>Методологические основы организации и проведения мониторинга личностных и метапредметных результатов освоения основной общеобразовательной программы обучающимися на всех уровнях общего образования</w:t>
            </w:r>
          </w:p>
        </w:tc>
      </w:tr>
      <w:tr w:rsidR="00583465">
        <w:tc>
          <w:tcPr>
            <w:tcW w:w="2273" w:type="dxa"/>
            <w:vMerge/>
          </w:tcPr>
          <w:p w:rsidR="00583465" w:rsidRDefault="00583465"/>
        </w:tc>
        <w:tc>
          <w:tcPr>
            <w:tcW w:w="7366" w:type="dxa"/>
          </w:tcPr>
          <w:p w:rsidR="00583465" w:rsidRDefault="00583465">
            <w:pPr>
              <w:pStyle w:val="ConsPlusNormal"/>
              <w:jc w:val="both"/>
            </w:pPr>
            <w:r>
              <w:t>Теория и методы организации психологического исследования</w:t>
            </w:r>
          </w:p>
        </w:tc>
      </w:tr>
      <w:tr w:rsidR="00583465">
        <w:tc>
          <w:tcPr>
            <w:tcW w:w="2273" w:type="dxa"/>
            <w:vMerge/>
          </w:tcPr>
          <w:p w:rsidR="00583465" w:rsidRDefault="00583465"/>
        </w:tc>
        <w:tc>
          <w:tcPr>
            <w:tcW w:w="7366" w:type="dxa"/>
          </w:tcPr>
          <w:p w:rsidR="00583465" w:rsidRDefault="00583465">
            <w:pPr>
              <w:pStyle w:val="ConsPlusNormal"/>
              <w:jc w:val="both"/>
            </w:pPr>
            <w:r>
              <w:t>Методы статистического анализа данных психологического исследования</w:t>
            </w:r>
          </w:p>
        </w:tc>
      </w:tr>
      <w:tr w:rsidR="00583465">
        <w:tc>
          <w:tcPr>
            <w:tcW w:w="2273" w:type="dxa"/>
            <w:vMerge/>
          </w:tcPr>
          <w:p w:rsidR="00583465" w:rsidRDefault="00583465"/>
        </w:tc>
        <w:tc>
          <w:tcPr>
            <w:tcW w:w="7366" w:type="dxa"/>
          </w:tcPr>
          <w:p w:rsidR="00583465" w:rsidRDefault="00583465">
            <w:pPr>
              <w:pStyle w:val="ConsPlusNormal"/>
              <w:jc w:val="both"/>
            </w:pPr>
            <w:r>
              <w:t>Методы верификации результатов исследования</w:t>
            </w:r>
          </w:p>
        </w:tc>
      </w:tr>
      <w:tr w:rsidR="00583465">
        <w:tc>
          <w:tcPr>
            <w:tcW w:w="2273" w:type="dxa"/>
            <w:vMerge/>
          </w:tcPr>
          <w:p w:rsidR="00583465" w:rsidRDefault="00583465"/>
        </w:tc>
        <w:tc>
          <w:tcPr>
            <w:tcW w:w="7366" w:type="dxa"/>
          </w:tcPr>
          <w:p w:rsidR="00583465" w:rsidRDefault="00583465">
            <w:pPr>
              <w:pStyle w:val="ConsPlusNormal"/>
              <w:jc w:val="both"/>
            </w:pPr>
            <w:r>
              <w:t>Методы интерпретации и представления результатов исследования</w:t>
            </w:r>
          </w:p>
        </w:tc>
      </w:tr>
      <w:tr w:rsidR="00583465">
        <w:tc>
          <w:tcPr>
            <w:tcW w:w="2273" w:type="dxa"/>
            <w:vMerge/>
          </w:tcPr>
          <w:p w:rsidR="00583465" w:rsidRDefault="00583465"/>
        </w:tc>
        <w:tc>
          <w:tcPr>
            <w:tcW w:w="7366" w:type="dxa"/>
          </w:tcPr>
          <w:p w:rsidR="00583465" w:rsidRDefault="00583465">
            <w:pPr>
              <w:pStyle w:val="ConsPlusNormal"/>
              <w:jc w:val="both"/>
            </w:pPr>
            <w:r>
              <w:t>Методологические основы проектирования образовательной среды, основы психодидактики</w:t>
            </w:r>
          </w:p>
        </w:tc>
      </w:tr>
      <w:tr w:rsidR="00583465">
        <w:tc>
          <w:tcPr>
            <w:tcW w:w="2273" w:type="dxa"/>
            <w:vMerge/>
          </w:tcPr>
          <w:p w:rsidR="00583465" w:rsidRDefault="00583465"/>
        </w:tc>
        <w:tc>
          <w:tcPr>
            <w:tcW w:w="7366" w:type="dxa"/>
          </w:tcPr>
          <w:p w:rsidR="00583465" w:rsidRDefault="00583465">
            <w:pPr>
              <w:pStyle w:val="ConsPlusNormal"/>
              <w:jc w:val="both"/>
            </w:pPr>
            <w:r>
              <w:t>Методы организационно-методического сопровождения основных общеобразовательных программ</w:t>
            </w:r>
          </w:p>
        </w:tc>
      </w:tr>
      <w:tr w:rsidR="00583465">
        <w:tc>
          <w:tcPr>
            <w:tcW w:w="2273" w:type="dxa"/>
            <w:vMerge/>
          </w:tcPr>
          <w:p w:rsidR="00583465" w:rsidRDefault="00583465"/>
        </w:tc>
        <w:tc>
          <w:tcPr>
            <w:tcW w:w="7366" w:type="dxa"/>
          </w:tcPr>
          <w:p w:rsidR="00583465" w:rsidRDefault="00583465">
            <w:pPr>
              <w:pStyle w:val="ConsPlusNormal"/>
              <w:jc w:val="both"/>
            </w:pPr>
            <w:r>
              <w:t>Профессиональная этика</w:t>
            </w:r>
          </w:p>
        </w:tc>
      </w:tr>
      <w:tr w:rsidR="00583465">
        <w:tc>
          <w:tcPr>
            <w:tcW w:w="2273" w:type="dxa"/>
            <w:vMerge/>
          </w:tcPr>
          <w:p w:rsidR="00583465" w:rsidRDefault="00583465"/>
        </w:tc>
        <w:tc>
          <w:tcPr>
            <w:tcW w:w="7366" w:type="dxa"/>
          </w:tcPr>
          <w:p w:rsidR="00583465" w:rsidRDefault="00583465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583465">
        <w:tc>
          <w:tcPr>
            <w:tcW w:w="2273" w:type="dxa"/>
            <w:vMerge/>
          </w:tcPr>
          <w:p w:rsidR="00583465" w:rsidRDefault="00583465"/>
        </w:tc>
        <w:tc>
          <w:tcPr>
            <w:tcW w:w="7366" w:type="dxa"/>
          </w:tcPr>
          <w:p w:rsidR="00583465" w:rsidRDefault="00583465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583465">
        <w:tc>
          <w:tcPr>
            <w:tcW w:w="2273" w:type="dxa"/>
            <w:vMerge/>
          </w:tcPr>
          <w:p w:rsidR="00583465" w:rsidRDefault="00583465"/>
        </w:tc>
        <w:tc>
          <w:tcPr>
            <w:tcW w:w="7366" w:type="dxa"/>
          </w:tcPr>
          <w:p w:rsidR="00583465" w:rsidRDefault="00583465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583465">
        <w:tc>
          <w:tcPr>
            <w:tcW w:w="2273" w:type="dxa"/>
            <w:vMerge/>
          </w:tcPr>
          <w:p w:rsidR="00583465" w:rsidRDefault="00583465"/>
        </w:tc>
        <w:tc>
          <w:tcPr>
            <w:tcW w:w="7366" w:type="dxa"/>
          </w:tcPr>
          <w:p w:rsidR="00583465" w:rsidRDefault="00583465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583465">
        <w:tc>
          <w:tcPr>
            <w:tcW w:w="2273" w:type="dxa"/>
          </w:tcPr>
          <w:p w:rsidR="00583465" w:rsidRDefault="0058346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6" w:type="dxa"/>
          </w:tcPr>
          <w:p w:rsidR="00583465" w:rsidRDefault="00583465">
            <w:pPr>
              <w:pStyle w:val="ConsPlusNormal"/>
            </w:pPr>
            <w:r>
              <w:t>-</w:t>
            </w:r>
          </w:p>
        </w:tc>
      </w:tr>
    </w:tbl>
    <w:p w:rsidR="00583465" w:rsidRDefault="00583465">
      <w:pPr>
        <w:pStyle w:val="ConsPlusNormal"/>
        <w:jc w:val="both"/>
      </w:pPr>
    </w:p>
    <w:p w:rsidR="00583465" w:rsidRDefault="00583465">
      <w:pPr>
        <w:pStyle w:val="ConsPlusNormal"/>
        <w:jc w:val="both"/>
      </w:pPr>
      <w:r>
        <w:t>3.1.2. Трудовая функция</w:t>
      </w:r>
    </w:p>
    <w:p w:rsidR="00583465" w:rsidRDefault="0058346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3"/>
        <w:gridCol w:w="4962"/>
        <w:gridCol w:w="685"/>
        <w:gridCol w:w="828"/>
        <w:gridCol w:w="1605"/>
        <w:gridCol w:w="476"/>
      </w:tblGrid>
      <w:tr w:rsidR="00583465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83465" w:rsidRDefault="00583465">
            <w:pPr>
              <w:pStyle w:val="ConsPlusNormal"/>
            </w:pPr>
            <w: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465" w:rsidRDefault="00583465">
            <w:pPr>
              <w:pStyle w:val="ConsPlusNormal"/>
            </w:pPr>
            <w:r>
              <w:t>A/02.7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7</w:t>
            </w:r>
          </w:p>
        </w:tc>
      </w:tr>
    </w:tbl>
    <w:p w:rsidR="00583465" w:rsidRDefault="005834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6"/>
        <w:gridCol w:w="1274"/>
        <w:gridCol w:w="518"/>
        <w:gridCol w:w="1833"/>
        <w:gridCol w:w="1288"/>
        <w:gridCol w:w="2226"/>
      </w:tblGrid>
      <w:tr w:rsidR="00583465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583465" w:rsidRDefault="0058346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583465" w:rsidRDefault="0058346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583465" w:rsidRDefault="00583465">
            <w:pPr>
              <w:pStyle w:val="ConsPlusNormal"/>
            </w:pPr>
          </w:p>
        </w:tc>
        <w:tc>
          <w:tcPr>
            <w:tcW w:w="2226" w:type="dxa"/>
          </w:tcPr>
          <w:p w:rsidR="00583465" w:rsidRDefault="00583465">
            <w:pPr>
              <w:pStyle w:val="ConsPlusNormal"/>
            </w:pPr>
          </w:p>
        </w:tc>
      </w:tr>
      <w:tr w:rsidR="0058346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83465" w:rsidRDefault="005834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90"/>
        <w:gridCol w:w="7749"/>
      </w:tblGrid>
      <w:tr w:rsidR="00583465">
        <w:tc>
          <w:tcPr>
            <w:tcW w:w="1890" w:type="dxa"/>
            <w:vMerge w:val="restart"/>
          </w:tcPr>
          <w:p w:rsidR="00583465" w:rsidRDefault="0058346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749" w:type="dxa"/>
          </w:tcPr>
          <w:p w:rsidR="00583465" w:rsidRDefault="00583465">
            <w:pPr>
              <w:pStyle w:val="ConsPlusNormal"/>
              <w:jc w:val="both"/>
            </w:pPr>
            <w:r>
              <w:t>Психологический мониторинг и анализ эффективности использования методов и средств образовательной деятельности</w:t>
            </w:r>
          </w:p>
        </w:tc>
      </w:tr>
      <w:tr w:rsidR="00583465">
        <w:tc>
          <w:tcPr>
            <w:tcW w:w="1890" w:type="dxa"/>
            <w:vMerge/>
          </w:tcPr>
          <w:p w:rsidR="00583465" w:rsidRDefault="00583465"/>
        </w:tc>
        <w:tc>
          <w:tcPr>
            <w:tcW w:w="7749" w:type="dxa"/>
          </w:tcPr>
          <w:p w:rsidR="00583465" w:rsidRDefault="00583465">
            <w:pPr>
              <w:pStyle w:val="ConsPlusNormal"/>
              <w:jc w:val="both"/>
            </w:pPr>
            <w:r>
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583465">
        <w:tc>
          <w:tcPr>
            <w:tcW w:w="1890" w:type="dxa"/>
            <w:vMerge/>
          </w:tcPr>
          <w:p w:rsidR="00583465" w:rsidRDefault="00583465"/>
        </w:tc>
        <w:tc>
          <w:tcPr>
            <w:tcW w:w="7749" w:type="dxa"/>
          </w:tcPr>
          <w:p w:rsidR="00583465" w:rsidRDefault="00583465">
            <w:pPr>
              <w:pStyle w:val="ConsPlusNormal"/>
              <w:jc w:val="both"/>
            </w:pPr>
            <w:r>
              <w:t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      </w:r>
          </w:p>
        </w:tc>
      </w:tr>
      <w:tr w:rsidR="00583465">
        <w:tc>
          <w:tcPr>
            <w:tcW w:w="1890" w:type="dxa"/>
            <w:vMerge/>
          </w:tcPr>
          <w:p w:rsidR="00583465" w:rsidRDefault="00583465"/>
        </w:tc>
        <w:tc>
          <w:tcPr>
            <w:tcW w:w="7749" w:type="dxa"/>
          </w:tcPr>
          <w:p w:rsidR="00583465" w:rsidRDefault="00583465">
            <w:pPr>
              <w:pStyle w:val="ConsPlusNormal"/>
              <w:jc w:val="both"/>
            </w:pPr>
            <w:r>
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</w:r>
          </w:p>
        </w:tc>
      </w:tr>
      <w:tr w:rsidR="00583465">
        <w:tc>
          <w:tcPr>
            <w:tcW w:w="1890" w:type="dxa"/>
            <w:vMerge/>
          </w:tcPr>
          <w:p w:rsidR="00583465" w:rsidRDefault="00583465"/>
        </w:tc>
        <w:tc>
          <w:tcPr>
            <w:tcW w:w="7749" w:type="dxa"/>
          </w:tcPr>
          <w:p w:rsidR="00583465" w:rsidRDefault="00583465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583465">
        <w:tc>
          <w:tcPr>
            <w:tcW w:w="1890" w:type="dxa"/>
            <w:vMerge w:val="restart"/>
          </w:tcPr>
          <w:p w:rsidR="00583465" w:rsidRDefault="0058346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749" w:type="dxa"/>
          </w:tcPr>
          <w:p w:rsidR="00583465" w:rsidRDefault="00583465">
            <w:pPr>
              <w:pStyle w:val="ConsPlusNormal"/>
              <w:jc w:val="both"/>
            </w:pPr>
            <w:r>
              <w:t>Владеть приемами работы с педагогами и преподавателями по организации эффективных учебных взаимодействий с обучающимися и обучающихся между собой</w:t>
            </w:r>
          </w:p>
        </w:tc>
      </w:tr>
      <w:tr w:rsidR="00583465">
        <w:tc>
          <w:tcPr>
            <w:tcW w:w="1890" w:type="dxa"/>
            <w:vMerge/>
          </w:tcPr>
          <w:p w:rsidR="00583465" w:rsidRDefault="00583465"/>
        </w:tc>
        <w:tc>
          <w:tcPr>
            <w:tcW w:w="7749" w:type="dxa"/>
          </w:tcPr>
          <w:p w:rsidR="00583465" w:rsidRDefault="00583465">
            <w:pPr>
              <w:pStyle w:val="ConsPlusNormal"/>
              <w:jc w:val="both"/>
            </w:pPr>
            <w:r>
              <w:t>Владеть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      </w:r>
          </w:p>
        </w:tc>
      </w:tr>
      <w:tr w:rsidR="00583465">
        <w:tc>
          <w:tcPr>
            <w:tcW w:w="1890" w:type="dxa"/>
            <w:vMerge/>
          </w:tcPr>
          <w:p w:rsidR="00583465" w:rsidRDefault="00583465"/>
        </w:tc>
        <w:tc>
          <w:tcPr>
            <w:tcW w:w="7749" w:type="dxa"/>
          </w:tcPr>
          <w:p w:rsidR="00583465" w:rsidRDefault="00583465">
            <w:pPr>
              <w:pStyle w:val="ConsPlusNormal"/>
              <w:jc w:val="both"/>
            </w:pPr>
            <w:r>
      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      </w:r>
          </w:p>
        </w:tc>
      </w:tr>
      <w:tr w:rsidR="00583465">
        <w:tc>
          <w:tcPr>
            <w:tcW w:w="1890" w:type="dxa"/>
            <w:vMerge/>
          </w:tcPr>
          <w:p w:rsidR="00583465" w:rsidRDefault="00583465"/>
        </w:tc>
        <w:tc>
          <w:tcPr>
            <w:tcW w:w="7749" w:type="dxa"/>
          </w:tcPr>
          <w:p w:rsidR="00583465" w:rsidRDefault="00583465">
            <w:pPr>
              <w:pStyle w:val="ConsPlusNormal"/>
              <w:jc w:val="both"/>
            </w:pPr>
            <w:r>
              <w:t>Участвовать в поиске путей совершенствования образовательного процесса совместно с педагогическим коллективом</w:t>
            </w:r>
          </w:p>
        </w:tc>
      </w:tr>
      <w:tr w:rsidR="00583465">
        <w:tc>
          <w:tcPr>
            <w:tcW w:w="1890" w:type="dxa"/>
            <w:vMerge/>
          </w:tcPr>
          <w:p w:rsidR="00583465" w:rsidRDefault="00583465"/>
        </w:tc>
        <w:tc>
          <w:tcPr>
            <w:tcW w:w="7749" w:type="dxa"/>
          </w:tcPr>
          <w:p w:rsidR="00583465" w:rsidRDefault="00583465">
            <w:pPr>
              <w:pStyle w:val="ConsPlusNormal"/>
              <w:jc w:val="both"/>
            </w:pPr>
            <w:r>
              <w:t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самоуправления</w:t>
            </w:r>
          </w:p>
        </w:tc>
      </w:tr>
      <w:tr w:rsidR="00583465">
        <w:tc>
          <w:tcPr>
            <w:tcW w:w="1890" w:type="dxa"/>
            <w:vMerge/>
          </w:tcPr>
          <w:p w:rsidR="00583465" w:rsidRDefault="00583465"/>
        </w:tc>
        <w:tc>
          <w:tcPr>
            <w:tcW w:w="7749" w:type="dxa"/>
          </w:tcPr>
          <w:p w:rsidR="00583465" w:rsidRDefault="00583465">
            <w:pPr>
              <w:pStyle w:val="ConsPlusNormal"/>
              <w:jc w:val="both"/>
            </w:pPr>
            <w:r>
              <w:t>Владеть методами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583465">
        <w:tc>
          <w:tcPr>
            <w:tcW w:w="1890" w:type="dxa"/>
            <w:vMerge w:val="restart"/>
          </w:tcPr>
          <w:p w:rsidR="00583465" w:rsidRDefault="00583465">
            <w:pPr>
              <w:pStyle w:val="ConsPlusNormal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749" w:type="dxa"/>
          </w:tcPr>
          <w:p w:rsidR="00583465" w:rsidRDefault="00583465">
            <w:pPr>
              <w:pStyle w:val="ConsPlusNormal"/>
              <w:jc w:val="both"/>
            </w:pPr>
            <w:r>
              <w:lastRenderedPageBreak/>
              <w:t>История и теория проектирования образовательных систем</w:t>
            </w:r>
          </w:p>
        </w:tc>
      </w:tr>
      <w:tr w:rsidR="00583465">
        <w:tc>
          <w:tcPr>
            <w:tcW w:w="1890" w:type="dxa"/>
            <w:vMerge/>
          </w:tcPr>
          <w:p w:rsidR="00583465" w:rsidRDefault="00583465"/>
        </w:tc>
        <w:tc>
          <w:tcPr>
            <w:tcW w:w="7749" w:type="dxa"/>
          </w:tcPr>
          <w:p w:rsidR="00583465" w:rsidRDefault="00583465">
            <w:pPr>
              <w:pStyle w:val="ConsPlusNormal"/>
              <w:jc w:val="both"/>
            </w:pPr>
            <w:r>
              <w:t>Теории и методы педагогической психологии, история и теории организации образовательного процесса</w:t>
            </w:r>
          </w:p>
        </w:tc>
      </w:tr>
      <w:tr w:rsidR="00583465">
        <w:tc>
          <w:tcPr>
            <w:tcW w:w="1890" w:type="dxa"/>
            <w:vMerge/>
          </w:tcPr>
          <w:p w:rsidR="00583465" w:rsidRDefault="00583465"/>
        </w:tc>
        <w:tc>
          <w:tcPr>
            <w:tcW w:w="7749" w:type="dxa"/>
          </w:tcPr>
          <w:p w:rsidR="00583465" w:rsidRDefault="00583465">
            <w:pPr>
              <w:pStyle w:val="ConsPlusNormal"/>
              <w:jc w:val="both"/>
            </w:pPr>
            <w:r>
              <w:t>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</w:r>
          </w:p>
        </w:tc>
      </w:tr>
      <w:tr w:rsidR="00583465">
        <w:tc>
          <w:tcPr>
            <w:tcW w:w="1890" w:type="dxa"/>
            <w:vMerge/>
          </w:tcPr>
          <w:p w:rsidR="00583465" w:rsidRDefault="00583465"/>
        </w:tc>
        <w:tc>
          <w:tcPr>
            <w:tcW w:w="7749" w:type="dxa"/>
          </w:tcPr>
          <w:p w:rsidR="00583465" w:rsidRDefault="00583465">
            <w:pPr>
              <w:pStyle w:val="ConsPlusNormal"/>
              <w:jc w:val="both"/>
            </w:pPr>
            <w:r>
              <w:t>Процедуры и методы интерпретации и представления результатов психолого-педагогического обследования</w:t>
            </w:r>
          </w:p>
        </w:tc>
      </w:tr>
      <w:tr w:rsidR="00583465">
        <w:tc>
          <w:tcPr>
            <w:tcW w:w="1890" w:type="dxa"/>
            <w:vMerge/>
          </w:tcPr>
          <w:p w:rsidR="00583465" w:rsidRDefault="00583465"/>
        </w:tc>
        <w:tc>
          <w:tcPr>
            <w:tcW w:w="7749" w:type="dxa"/>
          </w:tcPr>
          <w:p w:rsidR="00583465" w:rsidRDefault="00583465">
            <w:pPr>
              <w:pStyle w:val="ConsPlusNormal"/>
              <w:jc w:val="both"/>
            </w:pPr>
            <w:r>
              <w:t>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583465">
        <w:tc>
          <w:tcPr>
            <w:tcW w:w="1890" w:type="dxa"/>
            <w:vMerge/>
          </w:tcPr>
          <w:p w:rsidR="00583465" w:rsidRDefault="00583465"/>
        </w:tc>
        <w:tc>
          <w:tcPr>
            <w:tcW w:w="7749" w:type="dxa"/>
          </w:tcPr>
          <w:p w:rsidR="00583465" w:rsidRDefault="00583465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583465">
        <w:tc>
          <w:tcPr>
            <w:tcW w:w="1890" w:type="dxa"/>
            <w:vMerge/>
          </w:tcPr>
          <w:p w:rsidR="00583465" w:rsidRDefault="00583465"/>
        </w:tc>
        <w:tc>
          <w:tcPr>
            <w:tcW w:w="7749" w:type="dxa"/>
          </w:tcPr>
          <w:p w:rsidR="00583465" w:rsidRDefault="00583465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583465">
        <w:tc>
          <w:tcPr>
            <w:tcW w:w="1890" w:type="dxa"/>
            <w:vMerge/>
          </w:tcPr>
          <w:p w:rsidR="00583465" w:rsidRDefault="00583465"/>
        </w:tc>
        <w:tc>
          <w:tcPr>
            <w:tcW w:w="7749" w:type="dxa"/>
          </w:tcPr>
          <w:p w:rsidR="00583465" w:rsidRDefault="00583465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583465">
        <w:tc>
          <w:tcPr>
            <w:tcW w:w="1890" w:type="dxa"/>
            <w:vMerge/>
          </w:tcPr>
          <w:p w:rsidR="00583465" w:rsidRDefault="00583465"/>
        </w:tc>
        <w:tc>
          <w:tcPr>
            <w:tcW w:w="7749" w:type="dxa"/>
          </w:tcPr>
          <w:p w:rsidR="00583465" w:rsidRDefault="00583465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583465">
        <w:tc>
          <w:tcPr>
            <w:tcW w:w="1890" w:type="dxa"/>
          </w:tcPr>
          <w:p w:rsidR="00583465" w:rsidRDefault="0058346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749" w:type="dxa"/>
          </w:tcPr>
          <w:p w:rsidR="00583465" w:rsidRDefault="00583465">
            <w:pPr>
              <w:pStyle w:val="ConsPlusNormal"/>
              <w:jc w:val="both"/>
            </w:pPr>
            <w:r>
              <w:t>-</w:t>
            </w:r>
          </w:p>
        </w:tc>
      </w:tr>
    </w:tbl>
    <w:p w:rsidR="00583465" w:rsidRDefault="00583465">
      <w:pPr>
        <w:pStyle w:val="ConsPlusNormal"/>
        <w:jc w:val="both"/>
      </w:pPr>
    </w:p>
    <w:p w:rsidR="00583465" w:rsidRDefault="00583465">
      <w:pPr>
        <w:pStyle w:val="ConsPlusNormal"/>
        <w:jc w:val="both"/>
      </w:pPr>
      <w:r>
        <w:t>3.1.3. Трудовая функция</w:t>
      </w:r>
    </w:p>
    <w:p w:rsidR="00583465" w:rsidRDefault="0058346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3"/>
        <w:gridCol w:w="4962"/>
        <w:gridCol w:w="685"/>
        <w:gridCol w:w="828"/>
        <w:gridCol w:w="1605"/>
        <w:gridCol w:w="476"/>
      </w:tblGrid>
      <w:tr w:rsidR="00583465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83465" w:rsidRDefault="00583465">
            <w:pPr>
              <w:pStyle w:val="ConsPlusNormal"/>
            </w:pPr>
            <w:r>
              <w:t>Психологическое консультирование субъектов образовательного процесса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465" w:rsidRDefault="00583465">
            <w:pPr>
              <w:pStyle w:val="ConsPlusNormal"/>
            </w:pPr>
            <w:r>
              <w:t>A/03.7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7</w:t>
            </w:r>
          </w:p>
        </w:tc>
      </w:tr>
    </w:tbl>
    <w:p w:rsidR="00583465" w:rsidRDefault="005834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6"/>
        <w:gridCol w:w="1274"/>
        <w:gridCol w:w="518"/>
        <w:gridCol w:w="1833"/>
        <w:gridCol w:w="1288"/>
        <w:gridCol w:w="2226"/>
      </w:tblGrid>
      <w:tr w:rsidR="00583465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583465" w:rsidRDefault="00583465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583465" w:rsidRDefault="0058346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583465" w:rsidRDefault="00583465">
            <w:pPr>
              <w:pStyle w:val="ConsPlusNormal"/>
            </w:pPr>
          </w:p>
        </w:tc>
        <w:tc>
          <w:tcPr>
            <w:tcW w:w="2226" w:type="dxa"/>
          </w:tcPr>
          <w:p w:rsidR="00583465" w:rsidRDefault="00583465">
            <w:pPr>
              <w:pStyle w:val="ConsPlusNormal"/>
            </w:pPr>
          </w:p>
        </w:tc>
      </w:tr>
      <w:tr w:rsidR="0058346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83465" w:rsidRDefault="005834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42"/>
        <w:gridCol w:w="7897"/>
      </w:tblGrid>
      <w:tr w:rsidR="00583465">
        <w:tc>
          <w:tcPr>
            <w:tcW w:w="1742" w:type="dxa"/>
            <w:vMerge w:val="restart"/>
          </w:tcPr>
          <w:p w:rsidR="00583465" w:rsidRDefault="00583465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897" w:type="dxa"/>
          </w:tcPr>
          <w:p w:rsidR="00583465" w:rsidRDefault="00583465">
            <w:pPr>
              <w:pStyle w:val="ConsPlusNormal"/>
              <w:jc w:val="both"/>
            </w:pPr>
            <w:r>
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      </w:r>
          </w:p>
        </w:tc>
      </w:tr>
      <w:tr w:rsidR="00583465">
        <w:tc>
          <w:tcPr>
            <w:tcW w:w="1742" w:type="dxa"/>
            <w:vMerge/>
          </w:tcPr>
          <w:p w:rsidR="00583465" w:rsidRDefault="00583465"/>
        </w:tc>
        <w:tc>
          <w:tcPr>
            <w:tcW w:w="7897" w:type="dxa"/>
          </w:tcPr>
          <w:p w:rsidR="00583465" w:rsidRDefault="00583465">
            <w:pPr>
              <w:pStyle w:val="ConsPlusNormal"/>
              <w:jc w:val="both"/>
            </w:pPr>
            <w:r>
              <w:t>Консультирование администрации,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</w:r>
          </w:p>
        </w:tc>
      </w:tr>
      <w:tr w:rsidR="00583465">
        <w:tc>
          <w:tcPr>
            <w:tcW w:w="1742" w:type="dxa"/>
            <w:vMerge/>
          </w:tcPr>
          <w:p w:rsidR="00583465" w:rsidRDefault="00583465"/>
        </w:tc>
        <w:tc>
          <w:tcPr>
            <w:tcW w:w="7897" w:type="dxa"/>
          </w:tcPr>
          <w:p w:rsidR="00583465" w:rsidRDefault="00583465">
            <w:pPr>
              <w:pStyle w:val="ConsPlusNormal"/>
              <w:jc w:val="both"/>
            </w:pPr>
            <w:r>
              <w:t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      </w:r>
          </w:p>
        </w:tc>
      </w:tr>
      <w:tr w:rsidR="00583465">
        <w:tc>
          <w:tcPr>
            <w:tcW w:w="1742" w:type="dxa"/>
            <w:vMerge/>
          </w:tcPr>
          <w:p w:rsidR="00583465" w:rsidRDefault="00583465"/>
        </w:tc>
        <w:tc>
          <w:tcPr>
            <w:tcW w:w="7897" w:type="dxa"/>
          </w:tcPr>
          <w:p w:rsidR="00583465" w:rsidRDefault="00583465">
            <w:pPr>
              <w:pStyle w:val="ConsPlusNormal"/>
              <w:jc w:val="both"/>
            </w:pPr>
            <w:r>
              <w:t>Консультирование 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      </w:r>
          </w:p>
        </w:tc>
      </w:tr>
      <w:tr w:rsidR="00583465">
        <w:tc>
          <w:tcPr>
            <w:tcW w:w="1742" w:type="dxa"/>
            <w:vMerge/>
          </w:tcPr>
          <w:p w:rsidR="00583465" w:rsidRDefault="00583465"/>
        </w:tc>
        <w:tc>
          <w:tcPr>
            <w:tcW w:w="7897" w:type="dxa"/>
          </w:tcPr>
          <w:p w:rsidR="00583465" w:rsidRDefault="00583465">
            <w:pPr>
              <w:pStyle w:val="ConsPlusNormal"/>
              <w:jc w:val="both"/>
            </w:pPr>
            <w:r>
              <w:t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583465">
        <w:tc>
          <w:tcPr>
            <w:tcW w:w="1742" w:type="dxa"/>
            <w:vMerge/>
          </w:tcPr>
          <w:p w:rsidR="00583465" w:rsidRDefault="00583465"/>
        </w:tc>
        <w:tc>
          <w:tcPr>
            <w:tcW w:w="7897" w:type="dxa"/>
          </w:tcPr>
          <w:p w:rsidR="00583465" w:rsidRDefault="00583465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583465">
        <w:tc>
          <w:tcPr>
            <w:tcW w:w="1742" w:type="dxa"/>
            <w:vMerge w:val="restart"/>
          </w:tcPr>
          <w:p w:rsidR="00583465" w:rsidRDefault="00583465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897" w:type="dxa"/>
          </w:tcPr>
          <w:p w:rsidR="00583465" w:rsidRDefault="00583465">
            <w:pPr>
              <w:pStyle w:val="ConsPlusNormal"/>
              <w:jc w:val="both"/>
            </w:pPr>
            <w:r>
              <w:t xml:space="preserve">Владеть приемами работы с педагогами, преподавателями с целью организации эффективных взаимодействий, обучающихся и их общения в образовательных </w:t>
            </w:r>
            <w:r>
              <w:lastRenderedPageBreak/>
              <w:t>организациях и в семье</w:t>
            </w:r>
          </w:p>
        </w:tc>
      </w:tr>
      <w:tr w:rsidR="00583465">
        <w:tc>
          <w:tcPr>
            <w:tcW w:w="1742" w:type="dxa"/>
            <w:vMerge/>
          </w:tcPr>
          <w:p w:rsidR="00583465" w:rsidRDefault="00583465"/>
        </w:tc>
        <w:tc>
          <w:tcPr>
            <w:tcW w:w="7897" w:type="dxa"/>
          </w:tcPr>
          <w:p w:rsidR="00583465" w:rsidRDefault="00583465">
            <w:pPr>
              <w:pStyle w:val="ConsPlusNormal"/>
              <w:jc w:val="both"/>
            </w:pPr>
            <w:r>
      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      </w:r>
          </w:p>
        </w:tc>
      </w:tr>
      <w:tr w:rsidR="00583465">
        <w:tc>
          <w:tcPr>
            <w:tcW w:w="1742" w:type="dxa"/>
            <w:vMerge/>
          </w:tcPr>
          <w:p w:rsidR="00583465" w:rsidRDefault="00583465"/>
        </w:tc>
        <w:tc>
          <w:tcPr>
            <w:tcW w:w="7897" w:type="dxa"/>
          </w:tcPr>
          <w:p w:rsidR="00583465" w:rsidRDefault="00583465">
            <w:pPr>
              <w:pStyle w:val="ConsPlusNormal"/>
              <w:jc w:val="both"/>
            </w:pPr>
            <w:r>
              <w:t>Владеть способами оценки эффективности и совершенствования консультативной деятельности</w:t>
            </w:r>
          </w:p>
        </w:tc>
      </w:tr>
      <w:tr w:rsidR="00583465">
        <w:tc>
          <w:tcPr>
            <w:tcW w:w="1742" w:type="dxa"/>
            <w:vMerge/>
          </w:tcPr>
          <w:p w:rsidR="00583465" w:rsidRDefault="00583465"/>
        </w:tc>
        <w:tc>
          <w:tcPr>
            <w:tcW w:w="7897" w:type="dxa"/>
          </w:tcPr>
          <w:p w:rsidR="00583465" w:rsidRDefault="00583465">
            <w:pPr>
              <w:pStyle w:val="ConsPlusNormal"/>
              <w:jc w:val="both"/>
            </w:pPr>
            <w:r>
              <w:t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со взрослыми и сверстниками</w:t>
            </w:r>
          </w:p>
        </w:tc>
      </w:tr>
      <w:tr w:rsidR="00583465">
        <w:tc>
          <w:tcPr>
            <w:tcW w:w="1742" w:type="dxa"/>
            <w:vMerge w:val="restart"/>
          </w:tcPr>
          <w:p w:rsidR="00583465" w:rsidRDefault="00583465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897" w:type="dxa"/>
          </w:tcPr>
          <w:p w:rsidR="00583465" w:rsidRDefault="00583465">
            <w:pPr>
              <w:pStyle w:val="ConsPlusNormal"/>
              <w:jc w:val="both"/>
            </w:pPr>
            <w:r>
              <w:t>Современные теории и методы консультирования</w:t>
            </w:r>
          </w:p>
        </w:tc>
      </w:tr>
      <w:tr w:rsidR="00583465">
        <w:tc>
          <w:tcPr>
            <w:tcW w:w="1742" w:type="dxa"/>
            <w:vMerge/>
          </w:tcPr>
          <w:p w:rsidR="00583465" w:rsidRDefault="00583465"/>
        </w:tc>
        <w:tc>
          <w:tcPr>
            <w:tcW w:w="7897" w:type="dxa"/>
          </w:tcPr>
          <w:p w:rsidR="00583465" w:rsidRDefault="00583465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583465">
        <w:tc>
          <w:tcPr>
            <w:tcW w:w="1742" w:type="dxa"/>
            <w:vMerge/>
          </w:tcPr>
          <w:p w:rsidR="00583465" w:rsidRDefault="00583465"/>
        </w:tc>
        <w:tc>
          <w:tcPr>
            <w:tcW w:w="7897" w:type="dxa"/>
          </w:tcPr>
          <w:p w:rsidR="00583465" w:rsidRDefault="00583465">
            <w:pPr>
              <w:pStyle w:val="ConsPlusNormal"/>
              <w:jc w:val="both"/>
            </w:pPr>
            <w:r>
              <w:t>Этические нормы организации и проведения консультативной работы</w:t>
            </w:r>
          </w:p>
        </w:tc>
      </w:tr>
      <w:tr w:rsidR="00583465">
        <w:tc>
          <w:tcPr>
            <w:tcW w:w="1742" w:type="dxa"/>
            <w:vMerge/>
          </w:tcPr>
          <w:p w:rsidR="00583465" w:rsidRDefault="00583465"/>
        </w:tc>
        <w:tc>
          <w:tcPr>
            <w:tcW w:w="7897" w:type="dxa"/>
          </w:tcPr>
          <w:p w:rsidR="00583465" w:rsidRDefault="00583465">
            <w:pPr>
              <w:pStyle w:val="ConsPlusNormal"/>
              <w:jc w:val="both"/>
            </w:pPr>
            <w:r>
      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 w:rsidR="00583465">
        <w:tc>
          <w:tcPr>
            <w:tcW w:w="1742" w:type="dxa"/>
            <w:vMerge/>
          </w:tcPr>
          <w:p w:rsidR="00583465" w:rsidRDefault="00583465"/>
        </w:tc>
        <w:tc>
          <w:tcPr>
            <w:tcW w:w="7897" w:type="dxa"/>
          </w:tcPr>
          <w:p w:rsidR="00583465" w:rsidRDefault="00583465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583465">
        <w:tc>
          <w:tcPr>
            <w:tcW w:w="1742" w:type="dxa"/>
            <w:vMerge/>
          </w:tcPr>
          <w:p w:rsidR="00583465" w:rsidRDefault="00583465"/>
        </w:tc>
        <w:tc>
          <w:tcPr>
            <w:tcW w:w="7897" w:type="dxa"/>
          </w:tcPr>
          <w:p w:rsidR="00583465" w:rsidRDefault="00583465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583465">
        <w:tc>
          <w:tcPr>
            <w:tcW w:w="1742" w:type="dxa"/>
            <w:vMerge/>
          </w:tcPr>
          <w:p w:rsidR="00583465" w:rsidRDefault="00583465"/>
        </w:tc>
        <w:tc>
          <w:tcPr>
            <w:tcW w:w="7897" w:type="dxa"/>
          </w:tcPr>
          <w:p w:rsidR="00583465" w:rsidRDefault="00583465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583465">
        <w:tc>
          <w:tcPr>
            <w:tcW w:w="1742" w:type="dxa"/>
            <w:vMerge/>
          </w:tcPr>
          <w:p w:rsidR="00583465" w:rsidRDefault="00583465"/>
        </w:tc>
        <w:tc>
          <w:tcPr>
            <w:tcW w:w="7897" w:type="dxa"/>
          </w:tcPr>
          <w:p w:rsidR="00583465" w:rsidRDefault="00583465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583465">
        <w:tc>
          <w:tcPr>
            <w:tcW w:w="1742" w:type="dxa"/>
          </w:tcPr>
          <w:p w:rsidR="00583465" w:rsidRDefault="00583465">
            <w:pPr>
              <w:pStyle w:val="ConsPlusNormal"/>
              <w:jc w:val="both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897" w:type="dxa"/>
          </w:tcPr>
          <w:p w:rsidR="00583465" w:rsidRDefault="00583465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583465" w:rsidRDefault="00583465">
      <w:pPr>
        <w:pStyle w:val="ConsPlusNormal"/>
        <w:jc w:val="both"/>
      </w:pPr>
    </w:p>
    <w:p w:rsidR="00583465" w:rsidRDefault="00583465">
      <w:pPr>
        <w:pStyle w:val="ConsPlusNormal"/>
        <w:jc w:val="both"/>
      </w:pPr>
      <w:r>
        <w:t>3.1.4. Трудовая функция</w:t>
      </w:r>
    </w:p>
    <w:p w:rsidR="00583465" w:rsidRDefault="0058346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3"/>
        <w:gridCol w:w="4962"/>
        <w:gridCol w:w="685"/>
        <w:gridCol w:w="828"/>
        <w:gridCol w:w="1605"/>
        <w:gridCol w:w="476"/>
      </w:tblGrid>
      <w:tr w:rsidR="00583465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83465" w:rsidRDefault="00583465">
            <w:pPr>
              <w:pStyle w:val="ConsPlusNormal"/>
            </w:pPr>
            <w: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465" w:rsidRDefault="00583465">
            <w:pPr>
              <w:pStyle w:val="ConsPlusNormal"/>
            </w:pPr>
            <w:r>
              <w:t>A/04.7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7</w:t>
            </w:r>
          </w:p>
        </w:tc>
      </w:tr>
    </w:tbl>
    <w:p w:rsidR="00583465" w:rsidRDefault="005834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6"/>
        <w:gridCol w:w="1274"/>
        <w:gridCol w:w="518"/>
        <w:gridCol w:w="1833"/>
        <w:gridCol w:w="1288"/>
        <w:gridCol w:w="2226"/>
      </w:tblGrid>
      <w:tr w:rsidR="00583465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583465" w:rsidRDefault="0058346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583465" w:rsidRDefault="0058346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583465" w:rsidRDefault="00583465">
            <w:pPr>
              <w:pStyle w:val="ConsPlusNormal"/>
            </w:pPr>
          </w:p>
        </w:tc>
        <w:tc>
          <w:tcPr>
            <w:tcW w:w="2226" w:type="dxa"/>
          </w:tcPr>
          <w:p w:rsidR="00583465" w:rsidRDefault="00583465">
            <w:pPr>
              <w:pStyle w:val="ConsPlusNormal"/>
            </w:pPr>
          </w:p>
        </w:tc>
      </w:tr>
      <w:tr w:rsidR="0058346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83465" w:rsidRDefault="005834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58"/>
        <w:gridCol w:w="7281"/>
      </w:tblGrid>
      <w:tr w:rsidR="00583465">
        <w:tc>
          <w:tcPr>
            <w:tcW w:w="2358" w:type="dxa"/>
            <w:vMerge w:val="restart"/>
          </w:tcPr>
          <w:p w:rsidR="00583465" w:rsidRDefault="0058346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1" w:type="dxa"/>
          </w:tcPr>
          <w:p w:rsidR="00583465" w:rsidRDefault="00583465">
            <w:pPr>
              <w:pStyle w:val="ConsPlusNormal"/>
              <w:jc w:val="both"/>
            </w:pPr>
            <w:r>
              <w:t>Разработка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583465">
        <w:tc>
          <w:tcPr>
            <w:tcW w:w="2358" w:type="dxa"/>
            <w:vMerge/>
          </w:tcPr>
          <w:p w:rsidR="00583465" w:rsidRDefault="00583465"/>
        </w:tc>
        <w:tc>
          <w:tcPr>
            <w:tcW w:w="7281" w:type="dxa"/>
          </w:tcPr>
          <w:p w:rsidR="00583465" w:rsidRDefault="00583465">
            <w:pPr>
              <w:pStyle w:val="ConsPlusNormal"/>
              <w:jc w:val="both"/>
            </w:pPr>
            <w:r>
              <w:t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</w:t>
            </w:r>
          </w:p>
        </w:tc>
      </w:tr>
      <w:tr w:rsidR="00583465">
        <w:tc>
          <w:tcPr>
            <w:tcW w:w="2358" w:type="dxa"/>
            <w:vMerge/>
          </w:tcPr>
          <w:p w:rsidR="00583465" w:rsidRDefault="00583465"/>
        </w:tc>
        <w:tc>
          <w:tcPr>
            <w:tcW w:w="7281" w:type="dxa"/>
          </w:tcPr>
          <w:p w:rsidR="00583465" w:rsidRDefault="00583465">
            <w:pPr>
              <w:pStyle w:val="ConsPlusNormal"/>
              <w:jc w:val="both"/>
            </w:pPr>
            <w:r>
              <w:t>Формирование и реализация планов по созданию образовательной среды для обучающихся с особыми образовательными потребностями, в том числе одаренных обучающихся</w:t>
            </w:r>
          </w:p>
        </w:tc>
      </w:tr>
      <w:tr w:rsidR="00583465">
        <w:tc>
          <w:tcPr>
            <w:tcW w:w="2358" w:type="dxa"/>
            <w:vMerge/>
          </w:tcPr>
          <w:p w:rsidR="00583465" w:rsidRDefault="00583465"/>
        </w:tc>
        <w:tc>
          <w:tcPr>
            <w:tcW w:w="7281" w:type="dxa"/>
          </w:tcPr>
          <w:p w:rsidR="00583465" w:rsidRDefault="00583465">
            <w:pPr>
              <w:pStyle w:val="ConsPlusNormal"/>
              <w:jc w:val="both"/>
            </w:pPr>
            <w:r>
              <w:t xml:space="preserve">Проектирование в сотрудничестве с педагогами индивидуальных </w:t>
            </w:r>
            <w:r>
              <w:lastRenderedPageBreak/>
              <w:t>образовательных маршрутов для обучающихся</w:t>
            </w:r>
          </w:p>
        </w:tc>
      </w:tr>
      <w:tr w:rsidR="00583465">
        <w:tc>
          <w:tcPr>
            <w:tcW w:w="2358" w:type="dxa"/>
            <w:vMerge/>
          </w:tcPr>
          <w:p w:rsidR="00583465" w:rsidRDefault="00583465"/>
        </w:tc>
        <w:tc>
          <w:tcPr>
            <w:tcW w:w="7281" w:type="dxa"/>
          </w:tcPr>
          <w:p w:rsidR="00583465" w:rsidRDefault="00583465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583465">
        <w:tc>
          <w:tcPr>
            <w:tcW w:w="2358" w:type="dxa"/>
            <w:vMerge w:val="restart"/>
          </w:tcPr>
          <w:p w:rsidR="00583465" w:rsidRDefault="0058346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1" w:type="dxa"/>
          </w:tcPr>
          <w:p w:rsidR="00583465" w:rsidRDefault="00583465">
            <w:pPr>
              <w:pStyle w:val="ConsPlusNormal"/>
              <w:jc w:val="both"/>
            </w:pPr>
            <w:r>
              <w:t>Контролировать ход психического развития обучающихся на различных уровнях образования различных типов образовательных организаций</w:t>
            </w:r>
          </w:p>
        </w:tc>
      </w:tr>
      <w:tr w:rsidR="00583465">
        <w:tc>
          <w:tcPr>
            <w:tcW w:w="2358" w:type="dxa"/>
            <w:vMerge/>
          </w:tcPr>
          <w:p w:rsidR="00583465" w:rsidRDefault="00583465"/>
        </w:tc>
        <w:tc>
          <w:tcPr>
            <w:tcW w:w="7281" w:type="dxa"/>
          </w:tcPr>
          <w:p w:rsidR="00583465" w:rsidRDefault="00583465">
            <w:pPr>
              <w:pStyle w:val="ConsPlusNormal"/>
              <w:jc w:val="both"/>
            </w:pPr>
            <w:r>
              <w:t>Разрабатывать программы коррекционно-развивающей работы</w:t>
            </w:r>
          </w:p>
        </w:tc>
      </w:tr>
      <w:tr w:rsidR="00583465">
        <w:tc>
          <w:tcPr>
            <w:tcW w:w="2358" w:type="dxa"/>
            <w:vMerge/>
          </w:tcPr>
          <w:p w:rsidR="00583465" w:rsidRDefault="00583465"/>
        </w:tc>
        <w:tc>
          <w:tcPr>
            <w:tcW w:w="7281" w:type="dxa"/>
          </w:tcPr>
          <w:p w:rsidR="00583465" w:rsidRDefault="00583465">
            <w:pPr>
              <w:pStyle w:val="ConsPlusNormal"/>
              <w:jc w:val="both"/>
            </w:pPr>
            <w:r>
              <w:t>Применять стандартные методы и приемы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583465">
        <w:tc>
          <w:tcPr>
            <w:tcW w:w="2358" w:type="dxa"/>
            <w:vMerge/>
          </w:tcPr>
          <w:p w:rsidR="00583465" w:rsidRDefault="00583465"/>
        </w:tc>
        <w:tc>
          <w:tcPr>
            <w:tcW w:w="7281" w:type="dxa"/>
          </w:tcPr>
          <w:p w:rsidR="00583465" w:rsidRDefault="00583465">
            <w:pPr>
              <w:pStyle w:val="ConsPlusNormal"/>
              <w:jc w:val="both"/>
            </w:pPr>
            <w:r>
              <w:t>Проводить коррекционно-развивающие занятия с обучающимися и воспитанниками</w:t>
            </w:r>
          </w:p>
        </w:tc>
      </w:tr>
      <w:tr w:rsidR="00583465">
        <w:tc>
          <w:tcPr>
            <w:tcW w:w="2358" w:type="dxa"/>
            <w:vMerge/>
          </w:tcPr>
          <w:p w:rsidR="00583465" w:rsidRDefault="00583465"/>
        </w:tc>
        <w:tc>
          <w:tcPr>
            <w:tcW w:w="7281" w:type="dxa"/>
          </w:tcPr>
          <w:p w:rsidR="00583465" w:rsidRDefault="00583465">
            <w:pPr>
              <w:pStyle w:val="ConsPlusNormal"/>
              <w:jc w:val="both"/>
            </w:pPr>
            <w:r>
              <w:t>Оценивать эффективность коррекционно-развивающей работы в соответствии с выделенными критериями</w:t>
            </w:r>
          </w:p>
        </w:tc>
      </w:tr>
      <w:tr w:rsidR="00583465">
        <w:tc>
          <w:tcPr>
            <w:tcW w:w="2358" w:type="dxa"/>
            <w:vMerge w:val="restart"/>
          </w:tcPr>
          <w:p w:rsidR="00583465" w:rsidRDefault="0058346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1" w:type="dxa"/>
          </w:tcPr>
          <w:p w:rsidR="00583465" w:rsidRDefault="00583465">
            <w:pPr>
              <w:pStyle w:val="ConsPlusNormal"/>
              <w:jc w:val="both"/>
            </w:pPr>
            <w:r>
              <w:t>Современные теории, направления и практики коррекционно-развивающей работы</w:t>
            </w:r>
          </w:p>
        </w:tc>
      </w:tr>
      <w:tr w:rsidR="00583465">
        <w:tc>
          <w:tcPr>
            <w:tcW w:w="2358" w:type="dxa"/>
            <w:vMerge/>
          </w:tcPr>
          <w:p w:rsidR="00583465" w:rsidRDefault="00583465"/>
        </w:tc>
        <w:tc>
          <w:tcPr>
            <w:tcW w:w="7281" w:type="dxa"/>
          </w:tcPr>
          <w:p w:rsidR="00583465" w:rsidRDefault="00583465">
            <w:pPr>
              <w:pStyle w:val="ConsPlusNormal"/>
              <w:jc w:val="both"/>
            </w:pPr>
            <w:r>
              <w:t>Современные техники и приемы коррекционно-развивающей работы и психологической помощи</w:t>
            </w:r>
          </w:p>
        </w:tc>
      </w:tr>
      <w:tr w:rsidR="00583465">
        <w:tc>
          <w:tcPr>
            <w:tcW w:w="2358" w:type="dxa"/>
            <w:vMerge/>
          </w:tcPr>
          <w:p w:rsidR="00583465" w:rsidRDefault="00583465"/>
        </w:tc>
        <w:tc>
          <w:tcPr>
            <w:tcW w:w="7281" w:type="dxa"/>
          </w:tcPr>
          <w:p w:rsidR="00583465" w:rsidRDefault="00583465">
            <w:pPr>
              <w:pStyle w:val="ConsPlusNormal"/>
              <w:jc w:val="both"/>
            </w:pPr>
            <w:r>
              <w:t>Закономерности развития различных категорий обучающихся, в том числе с особыми образовательными потребностями</w:t>
            </w:r>
          </w:p>
        </w:tc>
      </w:tr>
      <w:tr w:rsidR="00583465">
        <w:tc>
          <w:tcPr>
            <w:tcW w:w="2358" w:type="dxa"/>
            <w:vMerge/>
          </w:tcPr>
          <w:p w:rsidR="00583465" w:rsidRDefault="00583465"/>
        </w:tc>
        <w:tc>
          <w:tcPr>
            <w:tcW w:w="7281" w:type="dxa"/>
          </w:tcPr>
          <w:p w:rsidR="00583465" w:rsidRDefault="00583465">
            <w:pPr>
              <w:pStyle w:val="ConsPlusNormal"/>
              <w:jc w:val="both"/>
            </w:pPr>
            <w:r>
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      </w:r>
          </w:p>
        </w:tc>
      </w:tr>
      <w:tr w:rsidR="00583465">
        <w:tc>
          <w:tcPr>
            <w:tcW w:w="2358" w:type="dxa"/>
            <w:vMerge/>
          </w:tcPr>
          <w:p w:rsidR="00583465" w:rsidRDefault="00583465"/>
        </w:tc>
        <w:tc>
          <w:tcPr>
            <w:tcW w:w="7281" w:type="dxa"/>
          </w:tcPr>
          <w:p w:rsidR="00583465" w:rsidRDefault="00583465">
            <w:pPr>
              <w:pStyle w:val="ConsPlusNormal"/>
              <w:jc w:val="both"/>
            </w:pPr>
            <w:r>
              <w:t>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583465">
        <w:tc>
          <w:tcPr>
            <w:tcW w:w="2358" w:type="dxa"/>
            <w:vMerge/>
          </w:tcPr>
          <w:p w:rsidR="00583465" w:rsidRDefault="00583465"/>
        </w:tc>
        <w:tc>
          <w:tcPr>
            <w:tcW w:w="7281" w:type="dxa"/>
          </w:tcPr>
          <w:p w:rsidR="00583465" w:rsidRDefault="00583465">
            <w:pPr>
              <w:pStyle w:val="ConsPlusNormal"/>
              <w:jc w:val="both"/>
            </w:pPr>
            <w:r>
              <w:t>Способы и методы оценки эффективности и совершенствования коррекционно-развивающей работы</w:t>
            </w:r>
          </w:p>
        </w:tc>
      </w:tr>
      <w:tr w:rsidR="00583465">
        <w:tc>
          <w:tcPr>
            <w:tcW w:w="2358" w:type="dxa"/>
            <w:vMerge/>
          </w:tcPr>
          <w:p w:rsidR="00583465" w:rsidRDefault="00583465"/>
        </w:tc>
        <w:tc>
          <w:tcPr>
            <w:tcW w:w="7281" w:type="dxa"/>
          </w:tcPr>
          <w:p w:rsidR="00583465" w:rsidRDefault="00583465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583465">
        <w:tc>
          <w:tcPr>
            <w:tcW w:w="2358" w:type="dxa"/>
            <w:vMerge/>
          </w:tcPr>
          <w:p w:rsidR="00583465" w:rsidRDefault="00583465"/>
        </w:tc>
        <w:tc>
          <w:tcPr>
            <w:tcW w:w="7281" w:type="dxa"/>
          </w:tcPr>
          <w:p w:rsidR="00583465" w:rsidRDefault="00583465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583465">
        <w:tc>
          <w:tcPr>
            <w:tcW w:w="2358" w:type="dxa"/>
            <w:vMerge/>
          </w:tcPr>
          <w:p w:rsidR="00583465" w:rsidRDefault="00583465"/>
        </w:tc>
        <w:tc>
          <w:tcPr>
            <w:tcW w:w="7281" w:type="dxa"/>
          </w:tcPr>
          <w:p w:rsidR="00583465" w:rsidRDefault="00583465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583465">
        <w:tc>
          <w:tcPr>
            <w:tcW w:w="2358" w:type="dxa"/>
            <w:vMerge/>
          </w:tcPr>
          <w:p w:rsidR="00583465" w:rsidRDefault="00583465"/>
        </w:tc>
        <w:tc>
          <w:tcPr>
            <w:tcW w:w="7281" w:type="dxa"/>
          </w:tcPr>
          <w:p w:rsidR="00583465" w:rsidRDefault="00583465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583465">
        <w:tc>
          <w:tcPr>
            <w:tcW w:w="2358" w:type="dxa"/>
          </w:tcPr>
          <w:p w:rsidR="00583465" w:rsidRDefault="0058346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81" w:type="dxa"/>
          </w:tcPr>
          <w:p w:rsidR="00583465" w:rsidRDefault="00583465">
            <w:pPr>
              <w:pStyle w:val="ConsPlusNormal"/>
              <w:jc w:val="both"/>
            </w:pPr>
            <w:r>
              <w:t>-</w:t>
            </w:r>
          </w:p>
        </w:tc>
      </w:tr>
    </w:tbl>
    <w:p w:rsidR="00583465" w:rsidRDefault="00583465">
      <w:pPr>
        <w:pStyle w:val="ConsPlusNormal"/>
        <w:jc w:val="both"/>
      </w:pPr>
    </w:p>
    <w:p w:rsidR="00583465" w:rsidRDefault="00583465">
      <w:pPr>
        <w:pStyle w:val="ConsPlusNormal"/>
        <w:jc w:val="both"/>
      </w:pPr>
      <w:r>
        <w:t>3.1.5. Трудовая функция</w:t>
      </w:r>
    </w:p>
    <w:p w:rsidR="00583465" w:rsidRDefault="0058346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3"/>
        <w:gridCol w:w="4962"/>
        <w:gridCol w:w="685"/>
        <w:gridCol w:w="828"/>
        <w:gridCol w:w="1605"/>
        <w:gridCol w:w="476"/>
      </w:tblGrid>
      <w:tr w:rsidR="00583465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83465" w:rsidRDefault="00583465">
            <w:pPr>
              <w:pStyle w:val="ConsPlusNormal"/>
            </w:pPr>
            <w:r>
              <w:t>Психологическая диагностика детей и обучающихся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465" w:rsidRDefault="00583465">
            <w:pPr>
              <w:pStyle w:val="ConsPlusNormal"/>
            </w:pPr>
            <w:r>
              <w:t>A/05.7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7</w:t>
            </w:r>
          </w:p>
        </w:tc>
      </w:tr>
    </w:tbl>
    <w:p w:rsidR="00583465" w:rsidRDefault="005834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6"/>
        <w:gridCol w:w="1274"/>
        <w:gridCol w:w="518"/>
        <w:gridCol w:w="1833"/>
        <w:gridCol w:w="1288"/>
        <w:gridCol w:w="2226"/>
      </w:tblGrid>
      <w:tr w:rsidR="00583465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583465" w:rsidRDefault="0058346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583465" w:rsidRDefault="0058346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583465" w:rsidRDefault="00583465">
            <w:pPr>
              <w:pStyle w:val="ConsPlusNormal"/>
            </w:pPr>
          </w:p>
        </w:tc>
        <w:tc>
          <w:tcPr>
            <w:tcW w:w="2226" w:type="dxa"/>
          </w:tcPr>
          <w:p w:rsidR="00583465" w:rsidRDefault="00583465">
            <w:pPr>
              <w:pStyle w:val="ConsPlusNormal"/>
            </w:pPr>
          </w:p>
        </w:tc>
      </w:tr>
      <w:tr w:rsidR="0058346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83465" w:rsidRDefault="005834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9"/>
        <w:gridCol w:w="7420"/>
      </w:tblGrid>
      <w:tr w:rsidR="00583465">
        <w:tc>
          <w:tcPr>
            <w:tcW w:w="2219" w:type="dxa"/>
            <w:vMerge w:val="restart"/>
          </w:tcPr>
          <w:p w:rsidR="00583465" w:rsidRDefault="0058346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0" w:type="dxa"/>
          </w:tcPr>
          <w:p w:rsidR="00583465" w:rsidRDefault="00583465">
            <w:pPr>
              <w:pStyle w:val="ConsPlusNormal"/>
              <w:jc w:val="both"/>
            </w:pPr>
            <w:r>
              <w:t xml:space="preserve">Психологическая диагностика с использованием современных </w:t>
            </w:r>
            <w:r>
              <w:lastRenderedPageBreak/>
              <w:t>образовательных технологий, включая информационные образовательные ресурсы</w:t>
            </w:r>
          </w:p>
        </w:tc>
      </w:tr>
      <w:tr w:rsidR="00583465">
        <w:tc>
          <w:tcPr>
            <w:tcW w:w="2219" w:type="dxa"/>
            <w:vMerge/>
          </w:tcPr>
          <w:p w:rsidR="00583465" w:rsidRDefault="00583465"/>
        </w:tc>
        <w:tc>
          <w:tcPr>
            <w:tcW w:w="7420" w:type="dxa"/>
          </w:tcPr>
          <w:p w:rsidR="00583465" w:rsidRDefault="00583465">
            <w:pPr>
              <w:pStyle w:val="ConsPlusNormal"/>
              <w:jc w:val="both"/>
            </w:pPr>
            <w:r>
              <w:t>Скрининговые обследования (мониторинг) с целью анализа динамики психического развития, определение лиц, нуждающихся в психологической помощи</w:t>
            </w:r>
          </w:p>
        </w:tc>
      </w:tr>
      <w:tr w:rsidR="00583465">
        <w:tc>
          <w:tcPr>
            <w:tcW w:w="2219" w:type="dxa"/>
            <w:vMerge/>
          </w:tcPr>
          <w:p w:rsidR="00583465" w:rsidRDefault="00583465"/>
        </w:tc>
        <w:tc>
          <w:tcPr>
            <w:tcW w:w="7420" w:type="dxa"/>
          </w:tcPr>
          <w:p w:rsidR="00583465" w:rsidRDefault="00583465">
            <w:pPr>
              <w:pStyle w:val="ConsPlusNormal"/>
              <w:jc w:val="both"/>
            </w:pPr>
            <w:r>
      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      </w:r>
          </w:p>
        </w:tc>
      </w:tr>
      <w:tr w:rsidR="00583465">
        <w:tc>
          <w:tcPr>
            <w:tcW w:w="2219" w:type="dxa"/>
            <w:vMerge/>
          </w:tcPr>
          <w:p w:rsidR="00583465" w:rsidRDefault="00583465"/>
        </w:tc>
        <w:tc>
          <w:tcPr>
            <w:tcW w:w="7420" w:type="dxa"/>
          </w:tcPr>
          <w:p w:rsidR="00583465" w:rsidRDefault="00583465">
            <w:pPr>
              <w:pStyle w:val="ConsPlusNormal"/>
              <w:jc w:val="both"/>
            </w:pPr>
            <w:r>
              <w:t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</w:t>
            </w:r>
          </w:p>
        </w:tc>
      </w:tr>
      <w:tr w:rsidR="00583465">
        <w:tc>
          <w:tcPr>
            <w:tcW w:w="2219" w:type="dxa"/>
            <w:vMerge/>
          </w:tcPr>
          <w:p w:rsidR="00583465" w:rsidRDefault="00583465"/>
        </w:tc>
        <w:tc>
          <w:tcPr>
            <w:tcW w:w="7420" w:type="dxa"/>
          </w:tcPr>
          <w:p w:rsidR="00583465" w:rsidRDefault="00583465">
            <w:pPr>
              <w:pStyle w:val="ConsPlusNormal"/>
              <w:jc w:val="both"/>
            </w:pPr>
            <w:r>
              <w:t>Изучение интересов, склонностей, способностей детей и обучающихся, предпосылок одаренности</w:t>
            </w:r>
          </w:p>
        </w:tc>
      </w:tr>
      <w:tr w:rsidR="00583465">
        <w:tc>
          <w:tcPr>
            <w:tcW w:w="2219" w:type="dxa"/>
            <w:vMerge/>
          </w:tcPr>
          <w:p w:rsidR="00583465" w:rsidRDefault="00583465"/>
        </w:tc>
        <w:tc>
          <w:tcPr>
            <w:tcW w:w="7420" w:type="dxa"/>
          </w:tcPr>
          <w:p w:rsidR="00583465" w:rsidRDefault="00583465">
            <w:pPr>
              <w:pStyle w:val="ConsPlusNormal"/>
              <w:jc w:val="both"/>
            </w:pPr>
            <w:r>
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</w:tr>
      <w:tr w:rsidR="00583465">
        <w:tc>
          <w:tcPr>
            <w:tcW w:w="2219" w:type="dxa"/>
            <w:vMerge/>
          </w:tcPr>
          <w:p w:rsidR="00583465" w:rsidRDefault="00583465"/>
        </w:tc>
        <w:tc>
          <w:tcPr>
            <w:tcW w:w="7420" w:type="dxa"/>
          </w:tcPr>
          <w:p w:rsidR="00583465" w:rsidRDefault="00583465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583465">
        <w:tc>
          <w:tcPr>
            <w:tcW w:w="2219" w:type="dxa"/>
            <w:vMerge w:val="restart"/>
          </w:tcPr>
          <w:p w:rsidR="00583465" w:rsidRDefault="0058346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0" w:type="dxa"/>
          </w:tcPr>
          <w:p w:rsidR="00583465" w:rsidRDefault="00583465">
            <w:pPr>
              <w:pStyle w:val="ConsPlusNormal"/>
              <w:jc w:val="both"/>
            </w:pPr>
            <w:r>
              <w:t>Подбирать или разрабатывать диагностический инструментарий, адекватный целям исследования</w:t>
            </w:r>
          </w:p>
        </w:tc>
      </w:tr>
      <w:tr w:rsidR="00583465">
        <w:tc>
          <w:tcPr>
            <w:tcW w:w="2219" w:type="dxa"/>
            <w:vMerge/>
          </w:tcPr>
          <w:p w:rsidR="00583465" w:rsidRDefault="00583465"/>
        </w:tc>
        <w:tc>
          <w:tcPr>
            <w:tcW w:w="7420" w:type="dxa"/>
          </w:tcPr>
          <w:p w:rsidR="00583465" w:rsidRDefault="00583465">
            <w:pPr>
              <w:pStyle w:val="ConsPlusNormal"/>
              <w:jc w:val="both"/>
            </w:pPr>
            <w: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583465">
        <w:tc>
          <w:tcPr>
            <w:tcW w:w="2219" w:type="dxa"/>
            <w:vMerge/>
          </w:tcPr>
          <w:p w:rsidR="00583465" w:rsidRDefault="00583465"/>
        </w:tc>
        <w:tc>
          <w:tcPr>
            <w:tcW w:w="7420" w:type="dxa"/>
          </w:tcPr>
          <w:p w:rsidR="00583465" w:rsidRDefault="00583465">
            <w:pPr>
              <w:pStyle w:val="ConsPlusNormal"/>
              <w:jc w:val="both"/>
            </w:pPr>
            <w:r>
              <w:t>Проводить диагностическую работу по выявлению уровня готовности или адаптации детей и обучающихся к новым образовательным условиям</w:t>
            </w:r>
          </w:p>
        </w:tc>
      </w:tr>
      <w:tr w:rsidR="00583465">
        <w:tc>
          <w:tcPr>
            <w:tcW w:w="2219" w:type="dxa"/>
            <w:vMerge/>
          </w:tcPr>
          <w:p w:rsidR="00583465" w:rsidRDefault="00583465"/>
        </w:tc>
        <w:tc>
          <w:tcPr>
            <w:tcW w:w="7420" w:type="dxa"/>
          </w:tcPr>
          <w:p w:rsidR="00583465" w:rsidRDefault="00583465">
            <w:pPr>
              <w:pStyle w:val="ConsPlusNormal"/>
              <w:jc w:val="both"/>
            </w:pPr>
            <w:r>
              <w:t>Выявлять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583465">
        <w:tc>
          <w:tcPr>
            <w:tcW w:w="2219" w:type="dxa"/>
            <w:vMerge/>
          </w:tcPr>
          <w:p w:rsidR="00583465" w:rsidRDefault="00583465"/>
        </w:tc>
        <w:tc>
          <w:tcPr>
            <w:tcW w:w="7420" w:type="dxa"/>
          </w:tcPr>
          <w:p w:rsidR="00583465" w:rsidRDefault="00583465">
            <w:pPr>
              <w:pStyle w:val="ConsPlusNormal"/>
              <w:jc w:val="both"/>
            </w:pPr>
            <w:r>
              <w:t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583465">
        <w:tc>
          <w:tcPr>
            <w:tcW w:w="2219" w:type="dxa"/>
            <w:vMerge/>
          </w:tcPr>
          <w:p w:rsidR="00583465" w:rsidRDefault="00583465"/>
        </w:tc>
        <w:tc>
          <w:tcPr>
            <w:tcW w:w="7420" w:type="dxa"/>
          </w:tcPr>
          <w:p w:rsidR="00583465" w:rsidRDefault="00583465">
            <w:pPr>
              <w:pStyle w:val="ConsPlusNormal"/>
              <w:jc w:val="both"/>
            </w:pPr>
            <w:r>
              <w:t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</w:tc>
      </w:tr>
      <w:tr w:rsidR="00583465">
        <w:tc>
          <w:tcPr>
            <w:tcW w:w="2219" w:type="dxa"/>
            <w:vMerge/>
          </w:tcPr>
          <w:p w:rsidR="00583465" w:rsidRDefault="00583465"/>
        </w:tc>
        <w:tc>
          <w:tcPr>
            <w:tcW w:w="7420" w:type="dxa"/>
          </w:tcPr>
          <w:p w:rsidR="00583465" w:rsidRDefault="00583465">
            <w:pPr>
              <w:pStyle w:val="ConsPlusNormal"/>
              <w:jc w:val="both"/>
            </w:pPr>
            <w:r>
              <w:t>Проводить мониторинг личностных и метапредметных 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</w:t>
            </w:r>
          </w:p>
        </w:tc>
      </w:tr>
      <w:tr w:rsidR="00583465">
        <w:tc>
          <w:tcPr>
            <w:tcW w:w="2219" w:type="dxa"/>
            <w:vMerge/>
          </w:tcPr>
          <w:p w:rsidR="00583465" w:rsidRDefault="00583465"/>
        </w:tc>
        <w:tc>
          <w:tcPr>
            <w:tcW w:w="7420" w:type="dxa"/>
          </w:tcPr>
          <w:p w:rsidR="00583465" w:rsidRDefault="00583465">
            <w:pPr>
              <w:pStyle w:val="ConsPlusNormal"/>
              <w:jc w:val="both"/>
            </w:pPr>
            <w:r>
              <w:t>Осуществлять диагностику одаренности, структуры способностей</w:t>
            </w:r>
          </w:p>
        </w:tc>
      </w:tr>
      <w:tr w:rsidR="00583465">
        <w:tc>
          <w:tcPr>
            <w:tcW w:w="2219" w:type="dxa"/>
            <w:vMerge/>
          </w:tcPr>
          <w:p w:rsidR="00583465" w:rsidRDefault="00583465"/>
        </w:tc>
        <w:tc>
          <w:tcPr>
            <w:tcW w:w="7420" w:type="dxa"/>
          </w:tcPr>
          <w:p w:rsidR="00583465" w:rsidRDefault="00583465">
            <w:pPr>
              <w:pStyle w:val="ConsPlusNormal"/>
              <w:jc w:val="both"/>
            </w:pPr>
            <w:r>
      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</w:p>
        </w:tc>
      </w:tr>
      <w:tr w:rsidR="00583465">
        <w:tc>
          <w:tcPr>
            <w:tcW w:w="2219" w:type="dxa"/>
            <w:vMerge w:val="restart"/>
          </w:tcPr>
          <w:p w:rsidR="00583465" w:rsidRDefault="0058346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0" w:type="dxa"/>
          </w:tcPr>
          <w:p w:rsidR="00583465" w:rsidRDefault="00583465">
            <w:pPr>
              <w:pStyle w:val="ConsPlusNormal"/>
              <w:jc w:val="both"/>
            </w:pPr>
            <w: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583465">
        <w:tc>
          <w:tcPr>
            <w:tcW w:w="2219" w:type="dxa"/>
            <w:vMerge/>
          </w:tcPr>
          <w:p w:rsidR="00583465" w:rsidRDefault="00583465"/>
        </w:tc>
        <w:tc>
          <w:tcPr>
            <w:tcW w:w="7420" w:type="dxa"/>
          </w:tcPr>
          <w:p w:rsidR="00583465" w:rsidRDefault="00583465">
            <w:pPr>
              <w:pStyle w:val="ConsPlusNormal"/>
              <w:jc w:val="both"/>
            </w:pPr>
            <w:r>
              <w:t>Методы и технологии, позволяющие решать диагностические и развивающие задачи</w:t>
            </w:r>
          </w:p>
        </w:tc>
      </w:tr>
      <w:tr w:rsidR="00583465">
        <w:tc>
          <w:tcPr>
            <w:tcW w:w="2219" w:type="dxa"/>
            <w:vMerge/>
          </w:tcPr>
          <w:p w:rsidR="00583465" w:rsidRDefault="00583465"/>
        </w:tc>
        <w:tc>
          <w:tcPr>
            <w:tcW w:w="7420" w:type="dxa"/>
          </w:tcPr>
          <w:p w:rsidR="00583465" w:rsidRDefault="00583465">
            <w:pPr>
              <w:pStyle w:val="ConsPlusNormal"/>
              <w:jc w:val="both"/>
            </w:pPr>
            <w:r>
              <w:t xml:space="preserve">Методы сбора, обработки информации, результатов психологических </w:t>
            </w:r>
            <w:r>
              <w:lastRenderedPageBreak/>
              <w:t>наблюдений и диагностики</w:t>
            </w:r>
          </w:p>
        </w:tc>
      </w:tr>
      <w:tr w:rsidR="00583465">
        <w:tc>
          <w:tcPr>
            <w:tcW w:w="2219" w:type="dxa"/>
            <w:vMerge/>
          </w:tcPr>
          <w:p w:rsidR="00583465" w:rsidRDefault="00583465"/>
        </w:tc>
        <w:tc>
          <w:tcPr>
            <w:tcW w:w="7420" w:type="dxa"/>
          </w:tcPr>
          <w:p w:rsidR="00583465" w:rsidRDefault="00583465">
            <w:pPr>
              <w:pStyle w:val="ConsPlusNormal"/>
              <w:jc w:val="both"/>
            </w:pPr>
            <w:r>
              <w:t>Методы математической обработки результатов психологической диагностики</w:t>
            </w:r>
          </w:p>
        </w:tc>
      </w:tr>
      <w:tr w:rsidR="00583465">
        <w:tc>
          <w:tcPr>
            <w:tcW w:w="2219" w:type="dxa"/>
            <w:vMerge/>
          </w:tcPr>
          <w:p w:rsidR="00583465" w:rsidRDefault="00583465"/>
        </w:tc>
        <w:tc>
          <w:tcPr>
            <w:tcW w:w="7420" w:type="dxa"/>
          </w:tcPr>
          <w:p w:rsidR="00583465" w:rsidRDefault="00583465">
            <w:pPr>
              <w:pStyle w:val="ConsPlusNormal"/>
              <w:jc w:val="both"/>
            </w:pPr>
            <w: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583465">
        <w:tc>
          <w:tcPr>
            <w:tcW w:w="2219" w:type="dxa"/>
            <w:vMerge/>
          </w:tcPr>
          <w:p w:rsidR="00583465" w:rsidRDefault="00583465"/>
        </w:tc>
        <w:tc>
          <w:tcPr>
            <w:tcW w:w="7420" w:type="dxa"/>
          </w:tcPr>
          <w:p w:rsidR="00583465" w:rsidRDefault="00583465">
            <w:pPr>
              <w:pStyle w:val="ConsPlusNormal"/>
              <w:jc w:val="both"/>
            </w:pPr>
            <w:r>
              <w:t>Психология личности и социальная психология малых групп</w:t>
            </w:r>
          </w:p>
        </w:tc>
      </w:tr>
      <w:tr w:rsidR="00583465">
        <w:tc>
          <w:tcPr>
            <w:tcW w:w="2219" w:type="dxa"/>
            <w:vMerge/>
          </w:tcPr>
          <w:p w:rsidR="00583465" w:rsidRDefault="00583465"/>
        </w:tc>
        <w:tc>
          <w:tcPr>
            <w:tcW w:w="7420" w:type="dxa"/>
          </w:tcPr>
          <w:p w:rsidR="00583465" w:rsidRDefault="00583465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583465">
        <w:tc>
          <w:tcPr>
            <w:tcW w:w="2219" w:type="dxa"/>
            <w:vMerge/>
          </w:tcPr>
          <w:p w:rsidR="00583465" w:rsidRDefault="00583465"/>
        </w:tc>
        <w:tc>
          <w:tcPr>
            <w:tcW w:w="7420" w:type="dxa"/>
          </w:tcPr>
          <w:p w:rsidR="00583465" w:rsidRDefault="00583465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583465">
        <w:tc>
          <w:tcPr>
            <w:tcW w:w="2219" w:type="dxa"/>
            <w:vMerge/>
          </w:tcPr>
          <w:p w:rsidR="00583465" w:rsidRDefault="00583465"/>
        </w:tc>
        <w:tc>
          <w:tcPr>
            <w:tcW w:w="7420" w:type="dxa"/>
          </w:tcPr>
          <w:p w:rsidR="00583465" w:rsidRDefault="00583465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583465">
        <w:tc>
          <w:tcPr>
            <w:tcW w:w="2219" w:type="dxa"/>
            <w:vMerge/>
          </w:tcPr>
          <w:p w:rsidR="00583465" w:rsidRDefault="00583465"/>
        </w:tc>
        <w:tc>
          <w:tcPr>
            <w:tcW w:w="7420" w:type="dxa"/>
          </w:tcPr>
          <w:p w:rsidR="00583465" w:rsidRDefault="00583465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583465">
        <w:tc>
          <w:tcPr>
            <w:tcW w:w="2219" w:type="dxa"/>
          </w:tcPr>
          <w:p w:rsidR="00583465" w:rsidRDefault="0058346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0" w:type="dxa"/>
          </w:tcPr>
          <w:p w:rsidR="00583465" w:rsidRDefault="00583465">
            <w:pPr>
              <w:pStyle w:val="ConsPlusNormal"/>
            </w:pPr>
            <w:r>
              <w:t>-</w:t>
            </w:r>
          </w:p>
        </w:tc>
      </w:tr>
    </w:tbl>
    <w:p w:rsidR="00583465" w:rsidRDefault="00583465">
      <w:pPr>
        <w:pStyle w:val="ConsPlusNormal"/>
        <w:jc w:val="both"/>
      </w:pPr>
    </w:p>
    <w:p w:rsidR="00583465" w:rsidRDefault="00583465">
      <w:pPr>
        <w:pStyle w:val="ConsPlusNormal"/>
        <w:jc w:val="both"/>
      </w:pPr>
      <w:r>
        <w:t>3.1.6. Трудовая функция</w:t>
      </w:r>
    </w:p>
    <w:p w:rsidR="00583465" w:rsidRDefault="0058346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3"/>
        <w:gridCol w:w="4962"/>
        <w:gridCol w:w="685"/>
        <w:gridCol w:w="828"/>
        <w:gridCol w:w="1605"/>
        <w:gridCol w:w="476"/>
      </w:tblGrid>
      <w:tr w:rsidR="00583465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83465" w:rsidRDefault="00583465">
            <w:pPr>
              <w:pStyle w:val="ConsPlusNormal"/>
            </w:pPr>
            <w:r>
              <w:t>Психологическое просвещение субъектов образовательного процесса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465" w:rsidRDefault="00583465">
            <w:pPr>
              <w:pStyle w:val="ConsPlusNormal"/>
            </w:pPr>
            <w:r>
              <w:t>A/06.7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7</w:t>
            </w:r>
          </w:p>
        </w:tc>
      </w:tr>
    </w:tbl>
    <w:p w:rsidR="00583465" w:rsidRDefault="005834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6"/>
        <w:gridCol w:w="1274"/>
        <w:gridCol w:w="518"/>
        <w:gridCol w:w="1833"/>
        <w:gridCol w:w="1288"/>
        <w:gridCol w:w="2226"/>
      </w:tblGrid>
      <w:tr w:rsidR="00583465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583465" w:rsidRDefault="0058346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583465" w:rsidRDefault="0058346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583465" w:rsidRDefault="00583465">
            <w:pPr>
              <w:pStyle w:val="ConsPlusNormal"/>
            </w:pPr>
          </w:p>
        </w:tc>
        <w:tc>
          <w:tcPr>
            <w:tcW w:w="2226" w:type="dxa"/>
          </w:tcPr>
          <w:p w:rsidR="00583465" w:rsidRDefault="00583465">
            <w:pPr>
              <w:pStyle w:val="ConsPlusNormal"/>
            </w:pPr>
          </w:p>
        </w:tc>
      </w:tr>
      <w:tr w:rsidR="0058346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83465" w:rsidRDefault="005834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24"/>
        <w:gridCol w:w="7115"/>
      </w:tblGrid>
      <w:tr w:rsidR="00583465">
        <w:tc>
          <w:tcPr>
            <w:tcW w:w="2524" w:type="dxa"/>
            <w:vMerge w:val="restart"/>
          </w:tcPr>
          <w:p w:rsidR="00583465" w:rsidRDefault="00583465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115" w:type="dxa"/>
          </w:tcPr>
          <w:p w:rsidR="00583465" w:rsidRDefault="00583465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</w:t>
            </w:r>
          </w:p>
        </w:tc>
      </w:tr>
      <w:tr w:rsidR="00583465">
        <w:tc>
          <w:tcPr>
            <w:tcW w:w="2524" w:type="dxa"/>
            <w:vMerge/>
          </w:tcPr>
          <w:p w:rsidR="00583465" w:rsidRDefault="00583465"/>
        </w:tc>
        <w:tc>
          <w:tcPr>
            <w:tcW w:w="7115" w:type="dxa"/>
          </w:tcPr>
          <w:p w:rsidR="00583465" w:rsidRDefault="00583465">
            <w:pPr>
              <w:pStyle w:val="ConsPlusNormal"/>
              <w:jc w:val="both"/>
            </w:pPr>
            <w:r>
              <w:t>Информирование субъектов образовательного процесса о формах и результатах своей профессиональной деятельности</w:t>
            </w:r>
          </w:p>
        </w:tc>
      </w:tr>
      <w:tr w:rsidR="00583465">
        <w:tc>
          <w:tcPr>
            <w:tcW w:w="2524" w:type="dxa"/>
            <w:vMerge/>
          </w:tcPr>
          <w:p w:rsidR="00583465" w:rsidRDefault="00583465"/>
        </w:tc>
        <w:tc>
          <w:tcPr>
            <w:tcW w:w="7115" w:type="dxa"/>
          </w:tcPr>
          <w:p w:rsidR="00583465" w:rsidRDefault="00583465">
            <w:pPr>
              <w:pStyle w:val="ConsPlusNormal"/>
              <w:jc w:val="both"/>
            </w:pPr>
            <w:r>
              <w:t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</w:t>
            </w:r>
          </w:p>
        </w:tc>
      </w:tr>
      <w:tr w:rsidR="00583465">
        <w:tc>
          <w:tcPr>
            <w:tcW w:w="2524" w:type="dxa"/>
            <w:vMerge/>
          </w:tcPr>
          <w:p w:rsidR="00583465" w:rsidRDefault="00583465"/>
        </w:tc>
        <w:tc>
          <w:tcPr>
            <w:tcW w:w="7115" w:type="dxa"/>
          </w:tcPr>
          <w:p w:rsidR="00583465" w:rsidRDefault="00583465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</w:t>
            </w:r>
          </w:p>
        </w:tc>
      </w:tr>
      <w:tr w:rsidR="00583465">
        <w:tc>
          <w:tcPr>
            <w:tcW w:w="2524" w:type="dxa"/>
            <w:vMerge/>
          </w:tcPr>
          <w:p w:rsidR="00583465" w:rsidRDefault="00583465"/>
        </w:tc>
        <w:tc>
          <w:tcPr>
            <w:tcW w:w="7115" w:type="dxa"/>
          </w:tcPr>
          <w:p w:rsidR="00583465" w:rsidRDefault="00583465">
            <w:pPr>
              <w:pStyle w:val="ConsPlusNormal"/>
              <w:jc w:val="both"/>
            </w:pPr>
            <w:r>
      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      </w:r>
          </w:p>
        </w:tc>
      </w:tr>
      <w:tr w:rsidR="00583465">
        <w:tc>
          <w:tcPr>
            <w:tcW w:w="2524" w:type="dxa"/>
            <w:vMerge/>
          </w:tcPr>
          <w:p w:rsidR="00583465" w:rsidRDefault="00583465"/>
        </w:tc>
        <w:tc>
          <w:tcPr>
            <w:tcW w:w="7115" w:type="dxa"/>
          </w:tcPr>
          <w:p w:rsidR="00583465" w:rsidRDefault="00583465">
            <w:pPr>
              <w:pStyle w:val="ConsPlusNormal"/>
              <w:jc w:val="both"/>
            </w:pPr>
            <w:r>
      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      </w:r>
          </w:p>
        </w:tc>
      </w:tr>
      <w:tr w:rsidR="00583465">
        <w:tc>
          <w:tcPr>
            <w:tcW w:w="2524" w:type="dxa"/>
            <w:vMerge/>
          </w:tcPr>
          <w:p w:rsidR="00583465" w:rsidRDefault="00583465"/>
        </w:tc>
        <w:tc>
          <w:tcPr>
            <w:tcW w:w="7115" w:type="dxa"/>
          </w:tcPr>
          <w:p w:rsidR="00583465" w:rsidRDefault="00583465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583465">
        <w:tc>
          <w:tcPr>
            <w:tcW w:w="2524" w:type="dxa"/>
            <w:vMerge w:val="restart"/>
          </w:tcPr>
          <w:p w:rsidR="00583465" w:rsidRDefault="00583465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115" w:type="dxa"/>
          </w:tcPr>
          <w:p w:rsidR="00583465" w:rsidRDefault="00583465">
            <w:pPr>
              <w:pStyle w:val="ConsPlusNormal"/>
              <w:jc w:val="both"/>
            </w:pPr>
            <w:r>
              <w:t xml:space="preserve">Осуществлять психологическое просвещение педагогов, преподавателей, </w:t>
            </w:r>
            <w:r>
              <w:lastRenderedPageBreak/>
              <w:t>администрации образовательной организации и родителей (законных представителей) по вопросам психического развития детей и обучающихся</w:t>
            </w:r>
          </w:p>
        </w:tc>
      </w:tr>
      <w:tr w:rsidR="00583465">
        <w:tc>
          <w:tcPr>
            <w:tcW w:w="2524" w:type="dxa"/>
            <w:vMerge/>
          </w:tcPr>
          <w:p w:rsidR="00583465" w:rsidRDefault="00583465"/>
        </w:tc>
        <w:tc>
          <w:tcPr>
            <w:tcW w:w="7115" w:type="dxa"/>
          </w:tcPr>
          <w:p w:rsidR="00583465" w:rsidRDefault="00583465">
            <w:pPr>
              <w:pStyle w:val="ConsPlusNormal"/>
              <w:jc w:val="both"/>
            </w:pPr>
            <w:r>
              <w:t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</w:t>
            </w:r>
          </w:p>
        </w:tc>
      </w:tr>
      <w:tr w:rsidR="00583465">
        <w:tc>
          <w:tcPr>
            <w:tcW w:w="2524" w:type="dxa"/>
            <w:vMerge/>
          </w:tcPr>
          <w:p w:rsidR="00583465" w:rsidRDefault="00583465"/>
        </w:tc>
        <w:tc>
          <w:tcPr>
            <w:tcW w:w="7115" w:type="dxa"/>
          </w:tcPr>
          <w:p w:rsidR="00583465" w:rsidRDefault="00583465">
            <w:pPr>
              <w:pStyle w:val="ConsPlusNormal"/>
              <w:jc w:val="both"/>
            </w:pPr>
            <w:r>
      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</w:t>
            </w:r>
          </w:p>
        </w:tc>
      </w:tr>
      <w:tr w:rsidR="00583465">
        <w:tc>
          <w:tcPr>
            <w:tcW w:w="2524" w:type="dxa"/>
            <w:vMerge/>
          </w:tcPr>
          <w:p w:rsidR="00583465" w:rsidRDefault="00583465"/>
        </w:tc>
        <w:tc>
          <w:tcPr>
            <w:tcW w:w="7115" w:type="dxa"/>
          </w:tcPr>
          <w:p w:rsidR="00583465" w:rsidRDefault="00583465">
            <w:pPr>
              <w:pStyle w:val="ConsPlusNormal"/>
              <w:jc w:val="both"/>
            </w:pPr>
            <w:r>
              <w:t>Владеть навыками преподавания, ведения дискуссий, презентаций</w:t>
            </w:r>
          </w:p>
        </w:tc>
      </w:tr>
      <w:tr w:rsidR="00583465">
        <w:tc>
          <w:tcPr>
            <w:tcW w:w="2524" w:type="dxa"/>
            <w:vMerge w:val="restart"/>
          </w:tcPr>
          <w:p w:rsidR="00583465" w:rsidRDefault="00583465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115" w:type="dxa"/>
          </w:tcPr>
          <w:p w:rsidR="00583465" w:rsidRDefault="00583465">
            <w:pPr>
              <w:pStyle w:val="ConsPlusNormal"/>
              <w:jc w:val="both"/>
            </w:pPr>
            <w:r>
              <w:t>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</w:t>
            </w:r>
          </w:p>
        </w:tc>
      </w:tr>
      <w:tr w:rsidR="00583465">
        <w:tc>
          <w:tcPr>
            <w:tcW w:w="2524" w:type="dxa"/>
            <w:vMerge/>
          </w:tcPr>
          <w:p w:rsidR="00583465" w:rsidRDefault="00583465"/>
        </w:tc>
        <w:tc>
          <w:tcPr>
            <w:tcW w:w="7115" w:type="dxa"/>
          </w:tcPr>
          <w:p w:rsidR="00583465" w:rsidRDefault="00583465">
            <w:pPr>
              <w:pStyle w:val="ConsPlusNormal"/>
              <w:jc w:val="both"/>
            </w:pPr>
            <w:r>
              <w:t>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</w:p>
        </w:tc>
      </w:tr>
      <w:tr w:rsidR="00583465">
        <w:tc>
          <w:tcPr>
            <w:tcW w:w="2524" w:type="dxa"/>
            <w:vMerge/>
          </w:tcPr>
          <w:p w:rsidR="00583465" w:rsidRDefault="00583465"/>
        </w:tc>
        <w:tc>
          <w:tcPr>
            <w:tcW w:w="7115" w:type="dxa"/>
          </w:tcPr>
          <w:p w:rsidR="00583465" w:rsidRDefault="00583465">
            <w:pPr>
              <w:pStyle w:val="ConsPlusNormal"/>
              <w:jc w:val="both"/>
            </w:pPr>
            <w: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</w:t>
            </w:r>
          </w:p>
        </w:tc>
      </w:tr>
      <w:tr w:rsidR="00583465">
        <w:tc>
          <w:tcPr>
            <w:tcW w:w="2524" w:type="dxa"/>
            <w:vMerge/>
          </w:tcPr>
          <w:p w:rsidR="00583465" w:rsidRDefault="00583465"/>
        </w:tc>
        <w:tc>
          <w:tcPr>
            <w:tcW w:w="7115" w:type="dxa"/>
          </w:tcPr>
          <w:p w:rsidR="00583465" w:rsidRDefault="00583465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583465">
        <w:tc>
          <w:tcPr>
            <w:tcW w:w="2524" w:type="dxa"/>
            <w:vMerge/>
          </w:tcPr>
          <w:p w:rsidR="00583465" w:rsidRDefault="00583465"/>
        </w:tc>
        <w:tc>
          <w:tcPr>
            <w:tcW w:w="7115" w:type="dxa"/>
          </w:tcPr>
          <w:p w:rsidR="00583465" w:rsidRDefault="00583465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583465">
        <w:tc>
          <w:tcPr>
            <w:tcW w:w="2524" w:type="dxa"/>
            <w:vMerge/>
          </w:tcPr>
          <w:p w:rsidR="00583465" w:rsidRDefault="00583465"/>
        </w:tc>
        <w:tc>
          <w:tcPr>
            <w:tcW w:w="7115" w:type="dxa"/>
          </w:tcPr>
          <w:p w:rsidR="00583465" w:rsidRDefault="00583465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583465">
        <w:tc>
          <w:tcPr>
            <w:tcW w:w="2524" w:type="dxa"/>
            <w:vMerge/>
          </w:tcPr>
          <w:p w:rsidR="00583465" w:rsidRDefault="00583465"/>
        </w:tc>
        <w:tc>
          <w:tcPr>
            <w:tcW w:w="7115" w:type="dxa"/>
          </w:tcPr>
          <w:p w:rsidR="00583465" w:rsidRDefault="00583465">
            <w:pPr>
              <w:pStyle w:val="ConsPlusNormal"/>
              <w:jc w:val="both"/>
            </w:pPr>
            <w:r>
              <w:t xml:space="preserve">Федеральные государственные образовательные стандарты общего </w:t>
            </w:r>
            <w:r>
              <w:lastRenderedPageBreak/>
              <w:t>образования</w:t>
            </w:r>
          </w:p>
        </w:tc>
      </w:tr>
      <w:tr w:rsidR="00583465">
        <w:tc>
          <w:tcPr>
            <w:tcW w:w="2524" w:type="dxa"/>
          </w:tcPr>
          <w:p w:rsidR="00583465" w:rsidRDefault="00583465">
            <w:pPr>
              <w:pStyle w:val="ConsPlusNormal"/>
              <w:jc w:val="both"/>
            </w:pPr>
            <w:r>
              <w:lastRenderedPageBreak/>
              <w:t>Другие характеристики</w:t>
            </w:r>
          </w:p>
        </w:tc>
        <w:tc>
          <w:tcPr>
            <w:tcW w:w="7115" w:type="dxa"/>
          </w:tcPr>
          <w:p w:rsidR="00583465" w:rsidRDefault="00583465">
            <w:pPr>
              <w:pStyle w:val="ConsPlusNormal"/>
              <w:jc w:val="both"/>
            </w:pPr>
            <w:r>
              <w:t>-</w:t>
            </w:r>
          </w:p>
        </w:tc>
      </w:tr>
    </w:tbl>
    <w:p w:rsidR="00583465" w:rsidRDefault="00583465">
      <w:pPr>
        <w:pStyle w:val="ConsPlusNormal"/>
        <w:jc w:val="both"/>
      </w:pPr>
    </w:p>
    <w:p w:rsidR="00583465" w:rsidRDefault="00583465">
      <w:pPr>
        <w:pStyle w:val="ConsPlusNormal"/>
        <w:jc w:val="both"/>
      </w:pPr>
      <w:r>
        <w:t>3.1.7. Трудовая функция</w:t>
      </w:r>
    </w:p>
    <w:p w:rsidR="00583465" w:rsidRDefault="0058346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3"/>
        <w:gridCol w:w="4962"/>
        <w:gridCol w:w="685"/>
        <w:gridCol w:w="828"/>
        <w:gridCol w:w="1605"/>
        <w:gridCol w:w="476"/>
      </w:tblGrid>
      <w:tr w:rsidR="00583465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83465" w:rsidRDefault="00583465">
            <w:pPr>
              <w:pStyle w:val="ConsPlusNormal"/>
            </w:pPr>
            <w:r>
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465" w:rsidRDefault="00583465">
            <w:pPr>
              <w:pStyle w:val="ConsPlusNormal"/>
            </w:pPr>
            <w:r>
              <w:t>A/07.7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7</w:t>
            </w:r>
          </w:p>
        </w:tc>
      </w:tr>
    </w:tbl>
    <w:p w:rsidR="00583465" w:rsidRDefault="005834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6"/>
        <w:gridCol w:w="1274"/>
        <w:gridCol w:w="518"/>
        <w:gridCol w:w="1833"/>
        <w:gridCol w:w="1288"/>
        <w:gridCol w:w="2226"/>
      </w:tblGrid>
      <w:tr w:rsidR="00583465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583465" w:rsidRDefault="0058346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583465" w:rsidRDefault="0058346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583465" w:rsidRDefault="00583465">
            <w:pPr>
              <w:pStyle w:val="ConsPlusNormal"/>
            </w:pPr>
          </w:p>
        </w:tc>
        <w:tc>
          <w:tcPr>
            <w:tcW w:w="2226" w:type="dxa"/>
          </w:tcPr>
          <w:p w:rsidR="00583465" w:rsidRDefault="00583465">
            <w:pPr>
              <w:pStyle w:val="ConsPlusNormal"/>
            </w:pPr>
          </w:p>
        </w:tc>
      </w:tr>
      <w:tr w:rsidR="0058346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83465" w:rsidRDefault="005834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64"/>
        <w:gridCol w:w="7175"/>
      </w:tblGrid>
      <w:tr w:rsidR="00583465">
        <w:tc>
          <w:tcPr>
            <w:tcW w:w="2464" w:type="dxa"/>
            <w:vMerge w:val="restart"/>
          </w:tcPr>
          <w:p w:rsidR="00583465" w:rsidRDefault="00583465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175" w:type="dxa"/>
          </w:tcPr>
          <w:p w:rsidR="00583465" w:rsidRDefault="00583465">
            <w:pPr>
              <w:pStyle w:val="ConsPlusNormal"/>
              <w:jc w:val="both"/>
            </w:pPr>
            <w:r>
              <w:t>Выявление условий, неблагоприятно влияющих на развитие личности обучающихся</w:t>
            </w:r>
          </w:p>
        </w:tc>
      </w:tr>
      <w:tr w:rsidR="00583465">
        <w:tc>
          <w:tcPr>
            <w:tcW w:w="2464" w:type="dxa"/>
            <w:vMerge/>
          </w:tcPr>
          <w:p w:rsidR="00583465" w:rsidRDefault="00583465"/>
        </w:tc>
        <w:tc>
          <w:tcPr>
            <w:tcW w:w="7175" w:type="dxa"/>
          </w:tcPr>
          <w:p w:rsidR="00583465" w:rsidRDefault="00583465">
            <w:pPr>
              <w:pStyle w:val="ConsPlusNormal"/>
              <w:jc w:val="both"/>
            </w:pPr>
            <w:r>
              <w:t>Разработка психологических рекомендаций по проектированию образовательной среды, комфортной и безопасной для личностного развития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      </w:r>
          </w:p>
        </w:tc>
      </w:tr>
      <w:tr w:rsidR="00583465">
        <w:tc>
          <w:tcPr>
            <w:tcW w:w="2464" w:type="dxa"/>
            <w:vMerge/>
          </w:tcPr>
          <w:p w:rsidR="00583465" w:rsidRDefault="00583465"/>
        </w:tc>
        <w:tc>
          <w:tcPr>
            <w:tcW w:w="7175" w:type="dxa"/>
          </w:tcPr>
          <w:p w:rsidR="00583465" w:rsidRDefault="00583465">
            <w:pPr>
              <w:pStyle w:val="ConsPlusNormal"/>
              <w:jc w:val="both"/>
            </w:pPr>
            <w:r>
              <w:t>Планирование и реализация совместно с педагогом превентивных мероприятий по профилактике возникновения социальной дезадаптации, аддикций и девиаций поведения</w:t>
            </w:r>
          </w:p>
        </w:tc>
      </w:tr>
      <w:tr w:rsidR="00583465">
        <w:tc>
          <w:tcPr>
            <w:tcW w:w="2464" w:type="dxa"/>
            <w:vMerge/>
          </w:tcPr>
          <w:p w:rsidR="00583465" w:rsidRDefault="00583465"/>
        </w:tc>
        <w:tc>
          <w:tcPr>
            <w:tcW w:w="7175" w:type="dxa"/>
          </w:tcPr>
          <w:p w:rsidR="00583465" w:rsidRDefault="00583465">
            <w:pPr>
              <w:pStyle w:val="ConsPlusNormal"/>
              <w:jc w:val="both"/>
            </w:pPr>
            <w:r>
              <w:t>Разъяснение субъектам образовательного процесса необходимости применения сберегающих здоровье технологий, оценка результатов их применения</w:t>
            </w:r>
          </w:p>
        </w:tc>
      </w:tr>
      <w:tr w:rsidR="00583465">
        <w:tc>
          <w:tcPr>
            <w:tcW w:w="2464" w:type="dxa"/>
            <w:vMerge/>
          </w:tcPr>
          <w:p w:rsidR="00583465" w:rsidRDefault="00583465"/>
        </w:tc>
        <w:tc>
          <w:tcPr>
            <w:tcW w:w="7175" w:type="dxa"/>
          </w:tcPr>
          <w:p w:rsidR="00583465" w:rsidRDefault="00583465">
            <w:pPr>
              <w:pStyle w:val="ConsPlusNormal"/>
              <w:jc w:val="both"/>
            </w:pPr>
            <w:r>
      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</w:r>
          </w:p>
        </w:tc>
      </w:tr>
      <w:tr w:rsidR="00583465">
        <w:tc>
          <w:tcPr>
            <w:tcW w:w="2464" w:type="dxa"/>
            <w:vMerge/>
          </w:tcPr>
          <w:p w:rsidR="00583465" w:rsidRDefault="00583465"/>
        </w:tc>
        <w:tc>
          <w:tcPr>
            <w:tcW w:w="7175" w:type="dxa"/>
          </w:tcPr>
          <w:p w:rsidR="00583465" w:rsidRDefault="00583465">
            <w:pPr>
              <w:pStyle w:val="ConsPlusNormal"/>
              <w:jc w:val="both"/>
            </w:pPr>
            <w:r>
              <w:t>Разработка рекомендаций для педагогов, преподавателей по вопросам социальной интеграции и социализации дезадаптивных обучающихся и воспитанников, обучающихся с девиантными и аддиктивными проявлениями в поведении</w:t>
            </w:r>
          </w:p>
        </w:tc>
      </w:tr>
      <w:tr w:rsidR="00583465">
        <w:tc>
          <w:tcPr>
            <w:tcW w:w="2464" w:type="dxa"/>
            <w:vMerge/>
          </w:tcPr>
          <w:p w:rsidR="00583465" w:rsidRDefault="00583465"/>
        </w:tc>
        <w:tc>
          <w:tcPr>
            <w:tcW w:w="7175" w:type="dxa"/>
          </w:tcPr>
          <w:p w:rsidR="00583465" w:rsidRDefault="00583465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583465">
        <w:tc>
          <w:tcPr>
            <w:tcW w:w="2464" w:type="dxa"/>
            <w:vMerge w:val="restart"/>
          </w:tcPr>
          <w:p w:rsidR="00583465" w:rsidRDefault="00583465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175" w:type="dxa"/>
          </w:tcPr>
          <w:p w:rsidR="00583465" w:rsidRDefault="00583465">
            <w:pPr>
              <w:pStyle w:val="ConsPlusNormal"/>
              <w:jc w:val="both"/>
            </w:pPr>
            <w:r>
              <w:t>Планировать и организовывать работу по предупреждению возможного неблагополучия в психическом и личностном развитии обучающихся, в том числе социально уязвимых и попавших в трудные жизненные ситуации</w:t>
            </w:r>
          </w:p>
        </w:tc>
      </w:tr>
      <w:tr w:rsidR="00583465">
        <w:tc>
          <w:tcPr>
            <w:tcW w:w="2464" w:type="dxa"/>
            <w:vMerge/>
          </w:tcPr>
          <w:p w:rsidR="00583465" w:rsidRDefault="00583465"/>
        </w:tc>
        <w:tc>
          <w:tcPr>
            <w:tcW w:w="7175" w:type="dxa"/>
          </w:tcPr>
          <w:p w:rsidR="00583465" w:rsidRDefault="00583465">
            <w:pPr>
              <w:pStyle w:val="ConsPlusNormal"/>
              <w:jc w:val="both"/>
            </w:pPr>
            <w:r>
              <w:t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</w:t>
            </w:r>
          </w:p>
        </w:tc>
      </w:tr>
      <w:tr w:rsidR="00583465">
        <w:tc>
          <w:tcPr>
            <w:tcW w:w="2464" w:type="dxa"/>
            <w:vMerge/>
          </w:tcPr>
          <w:p w:rsidR="00583465" w:rsidRDefault="00583465"/>
        </w:tc>
        <w:tc>
          <w:tcPr>
            <w:tcW w:w="7175" w:type="dxa"/>
          </w:tcPr>
          <w:p w:rsidR="00583465" w:rsidRDefault="00583465">
            <w:pPr>
              <w:pStyle w:val="ConsPlusNormal"/>
              <w:jc w:val="both"/>
            </w:pPr>
            <w:r>
              <w:t>Вырабатывать рекомендации педагогам, родителям (законным представителям), воспитателям и другим работникам образовательных организаций по оказанию помощи обучающимся в адаптационный, предкризисный и кризисный периоды</w:t>
            </w:r>
          </w:p>
        </w:tc>
      </w:tr>
      <w:tr w:rsidR="00583465">
        <w:tc>
          <w:tcPr>
            <w:tcW w:w="2464" w:type="dxa"/>
            <w:vMerge/>
          </w:tcPr>
          <w:p w:rsidR="00583465" w:rsidRDefault="00583465"/>
        </w:tc>
        <w:tc>
          <w:tcPr>
            <w:tcW w:w="7175" w:type="dxa"/>
          </w:tcPr>
          <w:p w:rsidR="00583465" w:rsidRDefault="00583465">
            <w:pPr>
              <w:pStyle w:val="ConsPlusNormal"/>
              <w:jc w:val="both"/>
            </w:pPr>
            <w:r>
              <w:t xml:space="preserve">Проводить мероприятия по формированию у обучающихся навыков общения в разновозрастной среде и в среде сверстников, развитию </w:t>
            </w:r>
            <w:r>
              <w:lastRenderedPageBreak/>
              <w:t>навыков поведения в виртуальной и поликультурной среде</w:t>
            </w:r>
          </w:p>
        </w:tc>
      </w:tr>
      <w:tr w:rsidR="00583465">
        <w:tc>
          <w:tcPr>
            <w:tcW w:w="2464" w:type="dxa"/>
            <w:vMerge w:val="restart"/>
          </w:tcPr>
          <w:p w:rsidR="00583465" w:rsidRDefault="00583465">
            <w:pPr>
              <w:pStyle w:val="ConsPlusNormal"/>
              <w:jc w:val="both"/>
            </w:pPr>
            <w:r>
              <w:lastRenderedPageBreak/>
              <w:t>Необходимые знания</w:t>
            </w:r>
          </w:p>
        </w:tc>
        <w:tc>
          <w:tcPr>
            <w:tcW w:w="7175" w:type="dxa"/>
          </w:tcPr>
          <w:p w:rsidR="00583465" w:rsidRDefault="00583465">
            <w:pPr>
              <w:pStyle w:val="ConsPlusNormal"/>
              <w:jc w:val="both"/>
            </w:pPr>
            <w:r>
              <w:t>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</w:t>
            </w:r>
          </w:p>
        </w:tc>
      </w:tr>
      <w:tr w:rsidR="00583465">
        <w:tc>
          <w:tcPr>
            <w:tcW w:w="2464" w:type="dxa"/>
            <w:vMerge/>
          </w:tcPr>
          <w:p w:rsidR="00583465" w:rsidRDefault="00583465"/>
        </w:tc>
        <w:tc>
          <w:tcPr>
            <w:tcW w:w="7175" w:type="dxa"/>
          </w:tcPr>
          <w:p w:rsidR="00583465" w:rsidRDefault="00583465">
            <w:pPr>
              <w:pStyle w:val="ConsPlusNormal"/>
              <w:jc w:val="both"/>
            </w:pPr>
            <w:r>
              <w:t>Признаки и формы дезадаптивных состояний у детей, подростков и молодежи</w:t>
            </w:r>
          </w:p>
        </w:tc>
      </w:tr>
      <w:tr w:rsidR="00583465">
        <w:tc>
          <w:tcPr>
            <w:tcW w:w="2464" w:type="dxa"/>
            <w:vMerge/>
          </w:tcPr>
          <w:p w:rsidR="00583465" w:rsidRDefault="00583465"/>
        </w:tc>
        <w:tc>
          <w:tcPr>
            <w:tcW w:w="7175" w:type="dxa"/>
          </w:tcPr>
          <w:p w:rsidR="00583465" w:rsidRDefault="00583465">
            <w:pPr>
              <w:pStyle w:val="ConsPlusNormal"/>
              <w:jc w:val="both"/>
            </w:pPr>
            <w:r>
              <w:t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      </w:r>
          </w:p>
        </w:tc>
      </w:tr>
      <w:tr w:rsidR="00583465">
        <w:tc>
          <w:tcPr>
            <w:tcW w:w="2464" w:type="dxa"/>
            <w:vMerge/>
          </w:tcPr>
          <w:p w:rsidR="00583465" w:rsidRDefault="00583465"/>
        </w:tc>
        <w:tc>
          <w:tcPr>
            <w:tcW w:w="7175" w:type="dxa"/>
          </w:tcPr>
          <w:p w:rsidR="00583465" w:rsidRDefault="00583465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в соответствии с возрастными особенностями их развития</w:t>
            </w:r>
          </w:p>
        </w:tc>
      </w:tr>
      <w:tr w:rsidR="00583465">
        <w:tc>
          <w:tcPr>
            <w:tcW w:w="2464" w:type="dxa"/>
            <w:vMerge/>
          </w:tcPr>
          <w:p w:rsidR="00583465" w:rsidRDefault="00583465"/>
        </w:tc>
        <w:tc>
          <w:tcPr>
            <w:tcW w:w="7175" w:type="dxa"/>
          </w:tcPr>
          <w:p w:rsidR="00583465" w:rsidRDefault="00583465">
            <w:pPr>
              <w:pStyle w:val="ConsPlusNormal"/>
              <w:jc w:val="both"/>
            </w:pPr>
            <w:r>
              <w:t>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</w:t>
            </w:r>
          </w:p>
        </w:tc>
      </w:tr>
      <w:tr w:rsidR="00583465">
        <w:tc>
          <w:tcPr>
            <w:tcW w:w="2464" w:type="dxa"/>
            <w:vMerge/>
          </w:tcPr>
          <w:p w:rsidR="00583465" w:rsidRDefault="00583465"/>
        </w:tc>
        <w:tc>
          <w:tcPr>
            <w:tcW w:w="7175" w:type="dxa"/>
          </w:tcPr>
          <w:p w:rsidR="00583465" w:rsidRDefault="00583465">
            <w:pPr>
              <w:pStyle w:val="ConsPlusNormal"/>
              <w:jc w:val="both"/>
            </w:pPr>
            <w: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583465">
        <w:tc>
          <w:tcPr>
            <w:tcW w:w="2464" w:type="dxa"/>
            <w:vMerge/>
          </w:tcPr>
          <w:p w:rsidR="00583465" w:rsidRDefault="00583465"/>
        </w:tc>
        <w:tc>
          <w:tcPr>
            <w:tcW w:w="7175" w:type="dxa"/>
          </w:tcPr>
          <w:p w:rsidR="00583465" w:rsidRDefault="00583465">
            <w:pPr>
              <w:pStyle w:val="ConsPlusNormal"/>
              <w:jc w:val="both"/>
            </w:pPr>
            <w:r>
              <w:t>Превентивные методы работы с обучающимися "группы риска"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аутоагрессии)</w:t>
            </w:r>
          </w:p>
        </w:tc>
      </w:tr>
      <w:tr w:rsidR="00583465">
        <w:tc>
          <w:tcPr>
            <w:tcW w:w="2464" w:type="dxa"/>
            <w:vMerge/>
          </w:tcPr>
          <w:p w:rsidR="00583465" w:rsidRDefault="00583465"/>
        </w:tc>
        <w:tc>
          <w:tcPr>
            <w:tcW w:w="7175" w:type="dxa"/>
          </w:tcPr>
          <w:p w:rsidR="00583465" w:rsidRDefault="00583465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583465">
        <w:tc>
          <w:tcPr>
            <w:tcW w:w="2464" w:type="dxa"/>
            <w:vMerge/>
          </w:tcPr>
          <w:p w:rsidR="00583465" w:rsidRDefault="00583465"/>
        </w:tc>
        <w:tc>
          <w:tcPr>
            <w:tcW w:w="7175" w:type="dxa"/>
          </w:tcPr>
          <w:p w:rsidR="00583465" w:rsidRDefault="00583465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583465">
        <w:tc>
          <w:tcPr>
            <w:tcW w:w="2464" w:type="dxa"/>
            <w:vMerge/>
          </w:tcPr>
          <w:p w:rsidR="00583465" w:rsidRDefault="00583465"/>
        </w:tc>
        <w:tc>
          <w:tcPr>
            <w:tcW w:w="7175" w:type="dxa"/>
          </w:tcPr>
          <w:p w:rsidR="00583465" w:rsidRDefault="00583465">
            <w:pPr>
              <w:pStyle w:val="ConsPlusNormal"/>
              <w:jc w:val="both"/>
            </w:pPr>
            <w:r>
              <w:t xml:space="preserve">Нормативные правовые акты, касающиеся организации и осуществления </w:t>
            </w:r>
            <w:r>
              <w:lastRenderedPageBreak/>
              <w:t>профессиональной деятельности</w:t>
            </w:r>
          </w:p>
        </w:tc>
      </w:tr>
      <w:tr w:rsidR="00583465">
        <w:tc>
          <w:tcPr>
            <w:tcW w:w="2464" w:type="dxa"/>
            <w:vMerge/>
          </w:tcPr>
          <w:p w:rsidR="00583465" w:rsidRDefault="00583465"/>
        </w:tc>
        <w:tc>
          <w:tcPr>
            <w:tcW w:w="7175" w:type="dxa"/>
          </w:tcPr>
          <w:p w:rsidR="00583465" w:rsidRDefault="00583465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583465">
        <w:tc>
          <w:tcPr>
            <w:tcW w:w="2464" w:type="dxa"/>
          </w:tcPr>
          <w:p w:rsidR="00583465" w:rsidRDefault="00583465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175" w:type="dxa"/>
          </w:tcPr>
          <w:p w:rsidR="00583465" w:rsidRDefault="00583465">
            <w:pPr>
              <w:pStyle w:val="ConsPlusNormal"/>
              <w:jc w:val="both"/>
            </w:pPr>
            <w:r>
              <w:t>-</w:t>
            </w:r>
          </w:p>
        </w:tc>
      </w:tr>
    </w:tbl>
    <w:p w:rsidR="00583465" w:rsidRDefault="00583465">
      <w:pPr>
        <w:pStyle w:val="ConsPlusNormal"/>
        <w:jc w:val="both"/>
      </w:pPr>
    </w:p>
    <w:p w:rsidR="00583465" w:rsidRDefault="00583465">
      <w:pPr>
        <w:pStyle w:val="ConsPlusNormal"/>
        <w:jc w:val="both"/>
      </w:pPr>
      <w:r>
        <w:t>3.2. Обобщенная трудовая функция</w:t>
      </w:r>
    </w:p>
    <w:p w:rsidR="00583465" w:rsidRDefault="0058346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4"/>
        <w:gridCol w:w="5347"/>
        <w:gridCol w:w="714"/>
        <w:gridCol w:w="563"/>
        <w:gridCol w:w="1607"/>
        <w:gridCol w:w="476"/>
      </w:tblGrid>
      <w:tr w:rsidR="00583465">
        <w:tc>
          <w:tcPr>
            <w:tcW w:w="944" w:type="dxa"/>
            <w:tcBorders>
              <w:top w:val="nil"/>
              <w:left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Наименование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583465" w:rsidRDefault="00583465">
            <w:pPr>
              <w:pStyle w:val="ConsPlusNormal"/>
            </w:pPr>
            <w: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07" w:type="dxa"/>
            <w:tcBorders>
              <w:top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7</w:t>
            </w:r>
          </w:p>
        </w:tc>
      </w:tr>
    </w:tbl>
    <w:p w:rsidR="00583465" w:rsidRDefault="005834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6"/>
        <w:gridCol w:w="1274"/>
        <w:gridCol w:w="518"/>
        <w:gridCol w:w="1833"/>
        <w:gridCol w:w="1288"/>
        <w:gridCol w:w="2226"/>
      </w:tblGrid>
      <w:tr w:rsidR="00583465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583465" w:rsidRDefault="00583465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583465" w:rsidRDefault="0058346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583465" w:rsidRDefault="00583465">
            <w:pPr>
              <w:pStyle w:val="ConsPlusNormal"/>
            </w:pPr>
          </w:p>
        </w:tc>
        <w:tc>
          <w:tcPr>
            <w:tcW w:w="2226" w:type="dxa"/>
          </w:tcPr>
          <w:p w:rsidR="00583465" w:rsidRDefault="00583465">
            <w:pPr>
              <w:pStyle w:val="ConsPlusNormal"/>
            </w:pPr>
          </w:p>
        </w:tc>
      </w:tr>
      <w:tr w:rsidR="0058346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83465" w:rsidRDefault="005834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94"/>
        <w:gridCol w:w="6845"/>
      </w:tblGrid>
      <w:tr w:rsidR="00583465"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583465" w:rsidRDefault="00583465">
            <w:pPr>
              <w:pStyle w:val="ConsPlusNormal"/>
              <w:jc w:val="both"/>
            </w:pPr>
            <w:r>
              <w:t>Возможные наименования должностей, профессий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</w:tcPr>
          <w:p w:rsidR="00583465" w:rsidRDefault="00583465">
            <w:pPr>
              <w:pStyle w:val="ConsPlusNormal"/>
            </w:pPr>
            <w:r>
              <w:t>Психолог</w:t>
            </w:r>
          </w:p>
          <w:p w:rsidR="00583465" w:rsidRDefault="00583465">
            <w:pPr>
              <w:pStyle w:val="ConsPlusNormal"/>
            </w:pPr>
            <w:r>
              <w:t>Педагог-психолог</w:t>
            </w:r>
          </w:p>
          <w:p w:rsidR="00583465" w:rsidRDefault="00583465">
            <w:pPr>
              <w:pStyle w:val="ConsPlusNormal"/>
            </w:pPr>
            <w:r>
              <w:lastRenderedPageBreak/>
              <w:t>Психолог образовательной организации</w:t>
            </w:r>
          </w:p>
        </w:tc>
      </w:tr>
    </w:tbl>
    <w:p w:rsidR="00583465" w:rsidRDefault="005834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92"/>
        <w:gridCol w:w="6847"/>
      </w:tblGrid>
      <w:tr w:rsidR="00583465">
        <w:tc>
          <w:tcPr>
            <w:tcW w:w="2792" w:type="dxa"/>
          </w:tcPr>
          <w:p w:rsidR="00583465" w:rsidRDefault="00583465">
            <w:pPr>
              <w:pStyle w:val="ConsPlusNormal"/>
            </w:pPr>
            <w:r>
              <w:t>Требования к профессиональному образованию и обучению</w:t>
            </w:r>
          </w:p>
        </w:tc>
        <w:tc>
          <w:tcPr>
            <w:tcW w:w="6847" w:type="dxa"/>
          </w:tcPr>
          <w:p w:rsidR="00583465" w:rsidRDefault="00583465">
            <w:pPr>
              <w:pStyle w:val="ConsPlusNormal"/>
              <w:jc w:val="both"/>
            </w:pPr>
            <w:r>
              <w:t>Высшее образование по профильным направлениям</w:t>
            </w:r>
          </w:p>
        </w:tc>
      </w:tr>
      <w:tr w:rsidR="00583465">
        <w:tc>
          <w:tcPr>
            <w:tcW w:w="2792" w:type="dxa"/>
          </w:tcPr>
          <w:p w:rsidR="00583465" w:rsidRDefault="00583465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47" w:type="dxa"/>
          </w:tcPr>
          <w:p w:rsidR="00583465" w:rsidRDefault="00583465">
            <w:pPr>
              <w:pStyle w:val="ConsPlusNormal"/>
              <w:jc w:val="both"/>
            </w:pPr>
            <w:r>
              <w:t>-</w:t>
            </w:r>
          </w:p>
        </w:tc>
      </w:tr>
      <w:tr w:rsidR="00583465">
        <w:tc>
          <w:tcPr>
            <w:tcW w:w="2792" w:type="dxa"/>
          </w:tcPr>
          <w:p w:rsidR="00583465" w:rsidRDefault="00583465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47" w:type="dxa"/>
          </w:tcPr>
          <w:p w:rsidR="00583465" w:rsidRDefault="00583465">
            <w:pPr>
              <w:pStyle w:val="ConsPlusNormal"/>
              <w:jc w:val="both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583465">
        <w:tc>
          <w:tcPr>
            <w:tcW w:w="2792" w:type="dxa"/>
          </w:tcPr>
          <w:p w:rsidR="00583465" w:rsidRDefault="0058346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47" w:type="dxa"/>
          </w:tcPr>
          <w:p w:rsidR="00583465" w:rsidRDefault="00583465">
            <w:pPr>
              <w:pStyle w:val="ConsPlusNormal"/>
              <w:jc w:val="both"/>
            </w:pPr>
            <w:r>
              <w:t>-</w:t>
            </w:r>
          </w:p>
        </w:tc>
      </w:tr>
    </w:tbl>
    <w:p w:rsidR="00583465" w:rsidRDefault="00583465">
      <w:pPr>
        <w:pStyle w:val="ConsPlusNormal"/>
        <w:jc w:val="both"/>
      </w:pPr>
    </w:p>
    <w:p w:rsidR="00583465" w:rsidRDefault="00583465">
      <w:pPr>
        <w:pStyle w:val="ConsPlusNormal"/>
      </w:pPr>
      <w:r>
        <w:t>Дополнительные характеристики</w:t>
      </w:r>
    </w:p>
    <w:p w:rsidR="00583465" w:rsidRDefault="005834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58"/>
        <w:gridCol w:w="980"/>
        <w:gridCol w:w="6301"/>
      </w:tblGrid>
      <w:tr w:rsidR="00583465">
        <w:tc>
          <w:tcPr>
            <w:tcW w:w="2358" w:type="dxa"/>
          </w:tcPr>
          <w:p w:rsidR="00583465" w:rsidRDefault="0058346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80" w:type="dxa"/>
          </w:tcPr>
          <w:p w:rsidR="00583465" w:rsidRDefault="0058346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01" w:type="dxa"/>
          </w:tcPr>
          <w:p w:rsidR="00583465" w:rsidRDefault="00583465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83465">
        <w:tc>
          <w:tcPr>
            <w:tcW w:w="2358" w:type="dxa"/>
            <w:vMerge w:val="restart"/>
          </w:tcPr>
          <w:p w:rsidR="00583465" w:rsidRDefault="00583465">
            <w:pPr>
              <w:pStyle w:val="ConsPlusNormal"/>
            </w:pPr>
            <w:r>
              <w:t>ОКЗ</w:t>
            </w:r>
          </w:p>
        </w:tc>
        <w:tc>
          <w:tcPr>
            <w:tcW w:w="980" w:type="dxa"/>
          </w:tcPr>
          <w:p w:rsidR="00583465" w:rsidRDefault="00583465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2320</w:t>
              </w:r>
            </w:hyperlink>
          </w:p>
        </w:tc>
        <w:tc>
          <w:tcPr>
            <w:tcW w:w="6301" w:type="dxa"/>
          </w:tcPr>
          <w:p w:rsidR="00583465" w:rsidRDefault="00583465">
            <w:pPr>
              <w:pStyle w:val="ConsPlusNormal"/>
              <w:jc w:val="both"/>
            </w:pPr>
            <w:r>
              <w:t>Преподаватели в средней школе</w:t>
            </w:r>
          </w:p>
        </w:tc>
      </w:tr>
      <w:tr w:rsidR="00583465">
        <w:tc>
          <w:tcPr>
            <w:tcW w:w="2358" w:type="dxa"/>
            <w:vMerge/>
          </w:tcPr>
          <w:p w:rsidR="00583465" w:rsidRDefault="00583465"/>
        </w:tc>
        <w:tc>
          <w:tcPr>
            <w:tcW w:w="980" w:type="dxa"/>
          </w:tcPr>
          <w:p w:rsidR="00583465" w:rsidRDefault="00583465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2445</w:t>
              </w:r>
            </w:hyperlink>
          </w:p>
        </w:tc>
        <w:tc>
          <w:tcPr>
            <w:tcW w:w="6301" w:type="dxa"/>
          </w:tcPr>
          <w:p w:rsidR="00583465" w:rsidRDefault="00583465">
            <w:pPr>
              <w:pStyle w:val="ConsPlusNormal"/>
              <w:jc w:val="both"/>
            </w:pPr>
            <w:r>
              <w:t>Психологи</w:t>
            </w:r>
          </w:p>
        </w:tc>
      </w:tr>
      <w:tr w:rsidR="00583465">
        <w:tc>
          <w:tcPr>
            <w:tcW w:w="2358" w:type="dxa"/>
            <w:vMerge/>
          </w:tcPr>
          <w:p w:rsidR="00583465" w:rsidRDefault="00583465"/>
        </w:tc>
        <w:tc>
          <w:tcPr>
            <w:tcW w:w="980" w:type="dxa"/>
          </w:tcPr>
          <w:p w:rsidR="00583465" w:rsidRDefault="00583465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3310</w:t>
              </w:r>
            </w:hyperlink>
          </w:p>
        </w:tc>
        <w:tc>
          <w:tcPr>
            <w:tcW w:w="6301" w:type="dxa"/>
          </w:tcPr>
          <w:p w:rsidR="00583465" w:rsidRDefault="00583465">
            <w:pPr>
              <w:pStyle w:val="ConsPlusNormal"/>
              <w:jc w:val="both"/>
            </w:pPr>
            <w:r>
              <w:t>Преподавательский персонал начального образования</w:t>
            </w:r>
          </w:p>
        </w:tc>
      </w:tr>
      <w:tr w:rsidR="00583465">
        <w:tc>
          <w:tcPr>
            <w:tcW w:w="2358" w:type="dxa"/>
            <w:vMerge/>
          </w:tcPr>
          <w:p w:rsidR="00583465" w:rsidRDefault="00583465"/>
        </w:tc>
        <w:tc>
          <w:tcPr>
            <w:tcW w:w="980" w:type="dxa"/>
          </w:tcPr>
          <w:p w:rsidR="00583465" w:rsidRDefault="00583465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3320</w:t>
              </w:r>
            </w:hyperlink>
          </w:p>
        </w:tc>
        <w:tc>
          <w:tcPr>
            <w:tcW w:w="6301" w:type="dxa"/>
          </w:tcPr>
          <w:p w:rsidR="00583465" w:rsidRDefault="00583465">
            <w:pPr>
              <w:pStyle w:val="ConsPlusNormal"/>
              <w:jc w:val="both"/>
            </w:pPr>
            <w:r>
              <w:t>Персонал дошкольного воспитания и обучения</w:t>
            </w:r>
          </w:p>
        </w:tc>
      </w:tr>
      <w:tr w:rsidR="00583465">
        <w:tc>
          <w:tcPr>
            <w:tcW w:w="2358" w:type="dxa"/>
            <w:vMerge/>
          </w:tcPr>
          <w:p w:rsidR="00583465" w:rsidRDefault="00583465"/>
        </w:tc>
        <w:tc>
          <w:tcPr>
            <w:tcW w:w="980" w:type="dxa"/>
          </w:tcPr>
          <w:p w:rsidR="00583465" w:rsidRDefault="00583465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6301" w:type="dxa"/>
          </w:tcPr>
          <w:p w:rsidR="00583465" w:rsidRDefault="00583465">
            <w:pPr>
              <w:pStyle w:val="ConsPlusNormal"/>
              <w:jc w:val="both"/>
            </w:pPr>
            <w:r>
              <w:t>Преподавательский персонал специального обучения</w:t>
            </w:r>
          </w:p>
        </w:tc>
      </w:tr>
      <w:tr w:rsidR="00583465">
        <w:tc>
          <w:tcPr>
            <w:tcW w:w="2358" w:type="dxa"/>
          </w:tcPr>
          <w:p w:rsidR="00583465" w:rsidRDefault="00583465">
            <w:pPr>
              <w:pStyle w:val="ConsPlusNormal"/>
            </w:pPr>
            <w:r>
              <w:t>ЕКС</w:t>
            </w:r>
          </w:p>
        </w:tc>
        <w:tc>
          <w:tcPr>
            <w:tcW w:w="980" w:type="dxa"/>
          </w:tcPr>
          <w:p w:rsidR="00583465" w:rsidRDefault="00583465">
            <w:pPr>
              <w:pStyle w:val="ConsPlusNormal"/>
            </w:pPr>
            <w:r>
              <w:t>-</w:t>
            </w:r>
          </w:p>
        </w:tc>
        <w:tc>
          <w:tcPr>
            <w:tcW w:w="6301" w:type="dxa"/>
          </w:tcPr>
          <w:p w:rsidR="00583465" w:rsidRDefault="00583465">
            <w:pPr>
              <w:pStyle w:val="ConsPlusNormal"/>
              <w:jc w:val="both"/>
            </w:pPr>
            <w:r>
              <w:t>Педагог-психолог, психолог</w:t>
            </w:r>
          </w:p>
        </w:tc>
      </w:tr>
      <w:tr w:rsidR="00583465">
        <w:tc>
          <w:tcPr>
            <w:tcW w:w="2358" w:type="dxa"/>
          </w:tcPr>
          <w:p w:rsidR="00583465" w:rsidRDefault="00583465">
            <w:pPr>
              <w:pStyle w:val="ConsPlusNormal"/>
            </w:pPr>
            <w:r>
              <w:t>ОКПДТР</w:t>
            </w:r>
          </w:p>
        </w:tc>
        <w:tc>
          <w:tcPr>
            <w:tcW w:w="980" w:type="dxa"/>
          </w:tcPr>
          <w:p w:rsidR="00583465" w:rsidRDefault="00583465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25484</w:t>
              </w:r>
            </w:hyperlink>
          </w:p>
        </w:tc>
        <w:tc>
          <w:tcPr>
            <w:tcW w:w="6301" w:type="dxa"/>
          </w:tcPr>
          <w:p w:rsidR="00583465" w:rsidRDefault="00583465">
            <w:pPr>
              <w:pStyle w:val="ConsPlusNormal"/>
              <w:jc w:val="both"/>
            </w:pPr>
            <w:r>
              <w:t>Педагог-психолог</w:t>
            </w:r>
          </w:p>
        </w:tc>
      </w:tr>
      <w:tr w:rsidR="00583465">
        <w:tc>
          <w:tcPr>
            <w:tcW w:w="2358" w:type="dxa"/>
            <w:vMerge w:val="restart"/>
          </w:tcPr>
          <w:p w:rsidR="00583465" w:rsidRDefault="00583465">
            <w:pPr>
              <w:pStyle w:val="ConsPlusNormal"/>
            </w:pPr>
            <w:r>
              <w:lastRenderedPageBreak/>
              <w:t>ОКСО</w:t>
            </w:r>
          </w:p>
        </w:tc>
        <w:tc>
          <w:tcPr>
            <w:tcW w:w="980" w:type="dxa"/>
          </w:tcPr>
          <w:p w:rsidR="00583465" w:rsidRDefault="00583465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030301</w:t>
              </w:r>
            </w:hyperlink>
          </w:p>
        </w:tc>
        <w:tc>
          <w:tcPr>
            <w:tcW w:w="6301" w:type="dxa"/>
          </w:tcPr>
          <w:p w:rsidR="00583465" w:rsidRDefault="00583465">
            <w:pPr>
              <w:pStyle w:val="ConsPlusNormal"/>
              <w:jc w:val="both"/>
            </w:pPr>
            <w:r>
              <w:t>Психология</w:t>
            </w:r>
          </w:p>
        </w:tc>
      </w:tr>
      <w:tr w:rsidR="00583465">
        <w:tc>
          <w:tcPr>
            <w:tcW w:w="2358" w:type="dxa"/>
            <w:vMerge/>
          </w:tcPr>
          <w:p w:rsidR="00583465" w:rsidRDefault="00583465"/>
        </w:tc>
        <w:tc>
          <w:tcPr>
            <w:tcW w:w="980" w:type="dxa"/>
          </w:tcPr>
          <w:p w:rsidR="00583465" w:rsidRDefault="00583465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050706</w:t>
              </w:r>
            </w:hyperlink>
          </w:p>
        </w:tc>
        <w:tc>
          <w:tcPr>
            <w:tcW w:w="6301" w:type="dxa"/>
          </w:tcPr>
          <w:p w:rsidR="00583465" w:rsidRDefault="00583465">
            <w:pPr>
              <w:pStyle w:val="ConsPlusNormal"/>
              <w:jc w:val="both"/>
            </w:pPr>
            <w:r>
              <w:t>Педагогика и психология</w:t>
            </w:r>
          </w:p>
        </w:tc>
      </w:tr>
      <w:tr w:rsidR="00583465">
        <w:tc>
          <w:tcPr>
            <w:tcW w:w="2358" w:type="dxa"/>
            <w:vMerge/>
          </w:tcPr>
          <w:p w:rsidR="00583465" w:rsidRDefault="00583465"/>
        </w:tc>
        <w:tc>
          <w:tcPr>
            <w:tcW w:w="980" w:type="dxa"/>
          </w:tcPr>
          <w:p w:rsidR="00583465" w:rsidRDefault="00583465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050711</w:t>
              </w:r>
            </w:hyperlink>
          </w:p>
        </w:tc>
        <w:tc>
          <w:tcPr>
            <w:tcW w:w="6301" w:type="dxa"/>
          </w:tcPr>
          <w:p w:rsidR="00583465" w:rsidRDefault="00583465">
            <w:pPr>
              <w:pStyle w:val="ConsPlusNormal"/>
              <w:jc w:val="both"/>
            </w:pPr>
            <w:r>
              <w:t>Социальная педагогика</w:t>
            </w:r>
          </w:p>
        </w:tc>
      </w:tr>
      <w:tr w:rsidR="00583465">
        <w:tc>
          <w:tcPr>
            <w:tcW w:w="2358" w:type="dxa"/>
            <w:vMerge/>
          </w:tcPr>
          <w:p w:rsidR="00583465" w:rsidRDefault="00583465"/>
        </w:tc>
        <w:tc>
          <w:tcPr>
            <w:tcW w:w="980" w:type="dxa"/>
          </w:tcPr>
          <w:p w:rsidR="00583465" w:rsidRDefault="00583465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050716</w:t>
              </w:r>
            </w:hyperlink>
          </w:p>
        </w:tc>
        <w:tc>
          <w:tcPr>
            <w:tcW w:w="6301" w:type="dxa"/>
          </w:tcPr>
          <w:p w:rsidR="00583465" w:rsidRDefault="00583465">
            <w:pPr>
              <w:pStyle w:val="ConsPlusNormal"/>
              <w:jc w:val="both"/>
            </w:pPr>
            <w:r>
              <w:t>Специальная психология</w:t>
            </w:r>
          </w:p>
        </w:tc>
      </w:tr>
      <w:tr w:rsidR="00583465">
        <w:tc>
          <w:tcPr>
            <w:tcW w:w="2358" w:type="dxa"/>
            <w:vMerge/>
          </w:tcPr>
          <w:p w:rsidR="00583465" w:rsidRDefault="00583465"/>
        </w:tc>
        <w:tc>
          <w:tcPr>
            <w:tcW w:w="980" w:type="dxa"/>
          </w:tcPr>
          <w:p w:rsidR="00583465" w:rsidRDefault="00583465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050717</w:t>
              </w:r>
            </w:hyperlink>
          </w:p>
        </w:tc>
        <w:tc>
          <w:tcPr>
            <w:tcW w:w="6301" w:type="dxa"/>
          </w:tcPr>
          <w:p w:rsidR="00583465" w:rsidRDefault="00583465">
            <w:pPr>
              <w:pStyle w:val="ConsPlusNormal"/>
              <w:jc w:val="both"/>
            </w:pPr>
            <w:r>
              <w:t>Специальная дошкольная педагогика и психология</w:t>
            </w:r>
          </w:p>
        </w:tc>
      </w:tr>
      <w:tr w:rsidR="00583465">
        <w:tc>
          <w:tcPr>
            <w:tcW w:w="2358" w:type="dxa"/>
            <w:vMerge/>
          </w:tcPr>
          <w:p w:rsidR="00583465" w:rsidRDefault="00583465"/>
        </w:tc>
        <w:tc>
          <w:tcPr>
            <w:tcW w:w="980" w:type="dxa"/>
          </w:tcPr>
          <w:p w:rsidR="00583465" w:rsidRDefault="00583465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050718</w:t>
              </w:r>
            </w:hyperlink>
          </w:p>
        </w:tc>
        <w:tc>
          <w:tcPr>
            <w:tcW w:w="6301" w:type="dxa"/>
          </w:tcPr>
          <w:p w:rsidR="00583465" w:rsidRDefault="00583465">
            <w:pPr>
              <w:pStyle w:val="ConsPlusNormal"/>
              <w:jc w:val="both"/>
            </w:pPr>
            <w:r>
              <w:t>Специальная педагогика в специальных (коррекционных) образовательных учреждениях</w:t>
            </w:r>
          </w:p>
        </w:tc>
      </w:tr>
    </w:tbl>
    <w:p w:rsidR="00583465" w:rsidRDefault="00583465">
      <w:pPr>
        <w:pStyle w:val="ConsPlusNormal"/>
        <w:jc w:val="both"/>
      </w:pPr>
    </w:p>
    <w:p w:rsidR="00583465" w:rsidRDefault="00583465">
      <w:pPr>
        <w:pStyle w:val="ConsPlusNormal"/>
        <w:jc w:val="both"/>
      </w:pPr>
      <w:r>
        <w:t>3.2.1. Трудовая функция</w:t>
      </w:r>
    </w:p>
    <w:p w:rsidR="00583465" w:rsidRDefault="0058346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3"/>
        <w:gridCol w:w="4962"/>
        <w:gridCol w:w="685"/>
        <w:gridCol w:w="828"/>
        <w:gridCol w:w="1605"/>
        <w:gridCol w:w="476"/>
      </w:tblGrid>
      <w:tr w:rsidR="00583465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83465" w:rsidRDefault="00583465">
            <w:pPr>
              <w:pStyle w:val="ConsPlusNormal"/>
            </w:pPr>
            <w: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465" w:rsidRDefault="00583465">
            <w:pPr>
              <w:pStyle w:val="ConsPlusNormal"/>
            </w:pPr>
            <w:r>
              <w:t>B/01.6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7</w:t>
            </w:r>
          </w:p>
        </w:tc>
      </w:tr>
    </w:tbl>
    <w:p w:rsidR="00583465" w:rsidRDefault="005834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6"/>
        <w:gridCol w:w="1274"/>
        <w:gridCol w:w="518"/>
        <w:gridCol w:w="1833"/>
        <w:gridCol w:w="1288"/>
        <w:gridCol w:w="2226"/>
      </w:tblGrid>
      <w:tr w:rsidR="00583465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583465" w:rsidRDefault="0058346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583465" w:rsidRDefault="0058346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583465" w:rsidRDefault="00583465">
            <w:pPr>
              <w:pStyle w:val="ConsPlusNormal"/>
            </w:pPr>
          </w:p>
        </w:tc>
        <w:tc>
          <w:tcPr>
            <w:tcW w:w="2226" w:type="dxa"/>
          </w:tcPr>
          <w:p w:rsidR="00583465" w:rsidRDefault="00583465">
            <w:pPr>
              <w:pStyle w:val="ConsPlusNormal"/>
            </w:pPr>
          </w:p>
        </w:tc>
      </w:tr>
      <w:tr w:rsidR="0058346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83465" w:rsidRDefault="005834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7597"/>
      </w:tblGrid>
      <w:tr w:rsidR="00583465">
        <w:tc>
          <w:tcPr>
            <w:tcW w:w="1984" w:type="dxa"/>
            <w:vMerge w:val="restart"/>
          </w:tcPr>
          <w:p w:rsidR="00583465" w:rsidRDefault="0058346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97" w:type="dxa"/>
          </w:tcPr>
          <w:p w:rsidR="00583465" w:rsidRDefault="00583465">
            <w:pPr>
              <w:pStyle w:val="ConsPlusNormal"/>
              <w:jc w:val="both"/>
            </w:pPr>
            <w:r>
              <w:t xml:space="preserve">Ознакомление педагогов, преподавателей и администрации образовательных </w:t>
            </w:r>
            <w:r>
              <w:lastRenderedPageBreak/>
              <w:t>организаций и организаций, осуществляющих образовательную деятельность, с современными исследованиями в области психологии дошкольного, младшего школьного, подросткового, юношеского возраста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583465">
        <w:tc>
          <w:tcPr>
            <w:tcW w:w="1984" w:type="dxa"/>
            <w:vMerge/>
          </w:tcPr>
          <w:p w:rsidR="00583465" w:rsidRDefault="00583465"/>
        </w:tc>
        <w:tc>
          <w:tcPr>
            <w:tcW w:w="7597" w:type="dxa"/>
          </w:tcPr>
          <w:p w:rsidR="00583465" w:rsidRDefault="00583465">
            <w:pPr>
              <w:pStyle w:val="ConsPlusNormal"/>
              <w:jc w:val="both"/>
            </w:pPr>
            <w:r>
              <w:t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</w:r>
          </w:p>
        </w:tc>
      </w:tr>
      <w:tr w:rsidR="00583465">
        <w:tc>
          <w:tcPr>
            <w:tcW w:w="1984" w:type="dxa"/>
            <w:vMerge/>
          </w:tcPr>
          <w:p w:rsidR="00583465" w:rsidRDefault="00583465"/>
        </w:tc>
        <w:tc>
          <w:tcPr>
            <w:tcW w:w="7597" w:type="dxa"/>
          </w:tcPr>
          <w:p w:rsidR="00583465" w:rsidRDefault="00583465">
            <w:pPr>
              <w:pStyle w:val="ConsPlusNormal"/>
              <w:jc w:val="both"/>
            </w:pPr>
            <w:r>
              <w:t>Просветительская работа с родителями (законными представителями)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583465">
        <w:tc>
          <w:tcPr>
            <w:tcW w:w="1984" w:type="dxa"/>
            <w:vMerge/>
          </w:tcPr>
          <w:p w:rsidR="00583465" w:rsidRDefault="00583465"/>
        </w:tc>
        <w:tc>
          <w:tcPr>
            <w:tcW w:w="7597" w:type="dxa"/>
          </w:tcPr>
          <w:p w:rsidR="00583465" w:rsidRDefault="00583465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583465">
        <w:tc>
          <w:tcPr>
            <w:tcW w:w="1984" w:type="dxa"/>
            <w:vMerge/>
          </w:tcPr>
          <w:p w:rsidR="00583465" w:rsidRDefault="00583465"/>
        </w:tc>
        <w:tc>
          <w:tcPr>
            <w:tcW w:w="7597" w:type="dxa"/>
          </w:tcPr>
          <w:p w:rsidR="00583465" w:rsidRDefault="00583465">
            <w:pPr>
              <w:pStyle w:val="ConsPlusNormal"/>
              <w:jc w:val="both"/>
            </w:pPr>
            <w:r>
              <w:t>Помощь в формировании психологической культуры субъектов образовательного процесса</w:t>
            </w:r>
          </w:p>
        </w:tc>
      </w:tr>
      <w:tr w:rsidR="00583465">
        <w:tc>
          <w:tcPr>
            <w:tcW w:w="1984" w:type="dxa"/>
            <w:vMerge/>
          </w:tcPr>
          <w:p w:rsidR="00583465" w:rsidRDefault="00583465"/>
        </w:tc>
        <w:tc>
          <w:tcPr>
            <w:tcW w:w="7597" w:type="dxa"/>
          </w:tcPr>
          <w:p w:rsidR="00583465" w:rsidRDefault="00583465">
            <w:pPr>
              <w:pStyle w:val="ConsPlusNormal"/>
              <w:jc w:val="both"/>
            </w:pPr>
            <w:r>
              <w:t>Помощь в сохранении и укреплении 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583465">
        <w:tc>
          <w:tcPr>
            <w:tcW w:w="1984" w:type="dxa"/>
            <w:vMerge/>
          </w:tcPr>
          <w:p w:rsidR="00583465" w:rsidRDefault="00583465"/>
        </w:tc>
        <w:tc>
          <w:tcPr>
            <w:tcW w:w="7597" w:type="dxa"/>
          </w:tcPr>
          <w:p w:rsidR="00583465" w:rsidRDefault="00583465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583465">
        <w:tc>
          <w:tcPr>
            <w:tcW w:w="1984" w:type="dxa"/>
            <w:vMerge w:val="restart"/>
          </w:tcPr>
          <w:p w:rsidR="00583465" w:rsidRDefault="0058346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97" w:type="dxa"/>
          </w:tcPr>
          <w:p w:rsidR="00583465" w:rsidRDefault="00583465">
            <w:pPr>
              <w:pStyle w:val="ConsPlusNormal"/>
              <w:jc w:val="both"/>
            </w:pPr>
            <w: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583465">
        <w:tc>
          <w:tcPr>
            <w:tcW w:w="1984" w:type="dxa"/>
            <w:vMerge/>
          </w:tcPr>
          <w:p w:rsidR="00583465" w:rsidRDefault="00583465"/>
        </w:tc>
        <w:tc>
          <w:tcPr>
            <w:tcW w:w="7597" w:type="dxa"/>
          </w:tcPr>
          <w:p w:rsidR="00583465" w:rsidRDefault="00583465">
            <w:pPr>
              <w:pStyle w:val="ConsPlusNormal"/>
              <w:jc w:val="both"/>
            </w:pPr>
            <w:r>
              <w:t>Информировать субъектов образовательного процесса о факторах, препятствующих развитию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583465">
        <w:tc>
          <w:tcPr>
            <w:tcW w:w="1984" w:type="dxa"/>
            <w:vMerge/>
          </w:tcPr>
          <w:p w:rsidR="00583465" w:rsidRDefault="00583465"/>
        </w:tc>
        <w:tc>
          <w:tcPr>
            <w:tcW w:w="7597" w:type="dxa"/>
          </w:tcPr>
          <w:p w:rsidR="00583465" w:rsidRDefault="00583465">
            <w:pPr>
              <w:pStyle w:val="ConsPlusNormal"/>
              <w:jc w:val="both"/>
            </w:pPr>
            <w:r>
              <w:t xml:space="preserve"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</w:t>
            </w:r>
            <w:r>
              <w:lastRenderedPageBreak/>
              <w:t>порядке обвиняемыми или подсудимыми, либо являющихся потерпевшими или свидетелями преступления</w:t>
            </w:r>
          </w:p>
        </w:tc>
      </w:tr>
      <w:tr w:rsidR="00583465">
        <w:tc>
          <w:tcPr>
            <w:tcW w:w="1984" w:type="dxa"/>
            <w:vMerge/>
          </w:tcPr>
          <w:p w:rsidR="00583465" w:rsidRDefault="00583465"/>
        </w:tc>
        <w:tc>
          <w:tcPr>
            <w:tcW w:w="7597" w:type="dxa"/>
          </w:tcPr>
          <w:p w:rsidR="00583465" w:rsidRDefault="00583465">
            <w:pPr>
              <w:pStyle w:val="ConsPlusNormal"/>
              <w:jc w:val="both"/>
            </w:pPr>
            <w:r>
              <w:t>Владеть навыками преподавания, проведения дискуссий, презентаций</w:t>
            </w:r>
          </w:p>
        </w:tc>
      </w:tr>
      <w:tr w:rsidR="00583465">
        <w:tc>
          <w:tcPr>
            <w:tcW w:w="1984" w:type="dxa"/>
            <w:vMerge w:val="restart"/>
          </w:tcPr>
          <w:p w:rsidR="00583465" w:rsidRDefault="0058346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97" w:type="dxa"/>
          </w:tcPr>
          <w:p w:rsidR="00583465" w:rsidRDefault="00583465">
            <w:pPr>
              <w:pStyle w:val="ConsPlusNormal"/>
              <w:jc w:val="both"/>
            </w:pPr>
            <w:r>
              <w:t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583465">
        <w:tc>
          <w:tcPr>
            <w:tcW w:w="1984" w:type="dxa"/>
            <w:vMerge/>
          </w:tcPr>
          <w:p w:rsidR="00583465" w:rsidRDefault="00583465"/>
        </w:tc>
        <w:tc>
          <w:tcPr>
            <w:tcW w:w="7597" w:type="dxa"/>
          </w:tcPr>
          <w:p w:rsidR="00583465" w:rsidRDefault="00583465">
            <w:pPr>
              <w:pStyle w:val="ConsPlusNormal"/>
              <w:jc w:val="both"/>
            </w:pPr>
            <w:r>
              <w:t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583465">
        <w:tc>
          <w:tcPr>
            <w:tcW w:w="1984" w:type="dxa"/>
            <w:vMerge/>
          </w:tcPr>
          <w:p w:rsidR="00583465" w:rsidRDefault="00583465"/>
        </w:tc>
        <w:tc>
          <w:tcPr>
            <w:tcW w:w="7597" w:type="dxa"/>
          </w:tcPr>
          <w:p w:rsidR="00583465" w:rsidRDefault="00583465">
            <w:pPr>
              <w:pStyle w:val="ConsPlusNormal"/>
              <w:jc w:val="both"/>
            </w:pPr>
            <w:r>
              <w:t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583465">
        <w:tc>
          <w:tcPr>
            <w:tcW w:w="1984" w:type="dxa"/>
            <w:vMerge/>
          </w:tcPr>
          <w:p w:rsidR="00583465" w:rsidRDefault="00583465"/>
        </w:tc>
        <w:tc>
          <w:tcPr>
            <w:tcW w:w="7597" w:type="dxa"/>
          </w:tcPr>
          <w:p w:rsidR="00583465" w:rsidRDefault="00583465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583465">
        <w:tc>
          <w:tcPr>
            <w:tcW w:w="1984" w:type="dxa"/>
            <w:vMerge/>
          </w:tcPr>
          <w:p w:rsidR="00583465" w:rsidRDefault="00583465"/>
        </w:tc>
        <w:tc>
          <w:tcPr>
            <w:tcW w:w="7597" w:type="dxa"/>
          </w:tcPr>
          <w:p w:rsidR="00583465" w:rsidRDefault="00583465">
            <w:pPr>
              <w:pStyle w:val="ConsPlusNormal"/>
              <w:jc w:val="both"/>
            </w:pPr>
            <w:r>
              <w:t xml:space="preserve">Трудовое законодательство Российской Федерации, законодательство </w:t>
            </w:r>
            <w:r>
              <w:lastRenderedPageBreak/>
              <w:t>Российской Федерации в сфере образования и прав ребенка</w:t>
            </w:r>
          </w:p>
        </w:tc>
      </w:tr>
      <w:tr w:rsidR="00583465">
        <w:tc>
          <w:tcPr>
            <w:tcW w:w="1984" w:type="dxa"/>
            <w:vMerge/>
          </w:tcPr>
          <w:p w:rsidR="00583465" w:rsidRDefault="00583465"/>
        </w:tc>
        <w:tc>
          <w:tcPr>
            <w:tcW w:w="7597" w:type="dxa"/>
          </w:tcPr>
          <w:p w:rsidR="00583465" w:rsidRDefault="00583465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583465">
        <w:tc>
          <w:tcPr>
            <w:tcW w:w="1984" w:type="dxa"/>
            <w:vMerge/>
          </w:tcPr>
          <w:p w:rsidR="00583465" w:rsidRDefault="00583465"/>
        </w:tc>
        <w:tc>
          <w:tcPr>
            <w:tcW w:w="7597" w:type="dxa"/>
          </w:tcPr>
          <w:p w:rsidR="00583465" w:rsidRDefault="00583465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583465">
        <w:tc>
          <w:tcPr>
            <w:tcW w:w="1984" w:type="dxa"/>
          </w:tcPr>
          <w:p w:rsidR="00583465" w:rsidRDefault="0058346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97" w:type="dxa"/>
          </w:tcPr>
          <w:p w:rsidR="00583465" w:rsidRDefault="00583465">
            <w:pPr>
              <w:pStyle w:val="ConsPlusNormal"/>
              <w:jc w:val="both"/>
            </w:pPr>
            <w:r>
              <w:t>-</w:t>
            </w:r>
          </w:p>
        </w:tc>
      </w:tr>
    </w:tbl>
    <w:p w:rsidR="00583465" w:rsidRDefault="00583465">
      <w:pPr>
        <w:pStyle w:val="ConsPlusNormal"/>
        <w:jc w:val="both"/>
      </w:pPr>
    </w:p>
    <w:p w:rsidR="00583465" w:rsidRDefault="00583465">
      <w:pPr>
        <w:pStyle w:val="ConsPlusNormal"/>
        <w:jc w:val="both"/>
      </w:pPr>
      <w:r>
        <w:t>3.2.2. Трудовая функция</w:t>
      </w:r>
    </w:p>
    <w:p w:rsidR="00583465" w:rsidRDefault="0058346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4961"/>
        <w:gridCol w:w="702"/>
        <w:gridCol w:w="907"/>
        <w:gridCol w:w="1728"/>
        <w:gridCol w:w="340"/>
      </w:tblGrid>
      <w:tr w:rsidR="00583465">
        <w:tc>
          <w:tcPr>
            <w:tcW w:w="913" w:type="dxa"/>
            <w:tcBorders>
              <w:top w:val="nil"/>
              <w:left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465" w:rsidRDefault="00583465">
            <w:pPr>
              <w:pStyle w:val="ConsPlusNormal"/>
            </w:pPr>
            <w: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702" w:type="dxa"/>
            <w:tcBorders>
              <w:top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7</w:t>
            </w:r>
          </w:p>
        </w:tc>
      </w:tr>
    </w:tbl>
    <w:p w:rsidR="00583465" w:rsidRDefault="005834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267"/>
        <w:gridCol w:w="520"/>
        <w:gridCol w:w="1800"/>
        <w:gridCol w:w="1474"/>
        <w:gridCol w:w="2251"/>
      </w:tblGrid>
      <w:tr w:rsidR="00583465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583465" w:rsidRDefault="0058346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74" w:type="dxa"/>
          </w:tcPr>
          <w:p w:rsidR="00583465" w:rsidRDefault="00583465">
            <w:pPr>
              <w:pStyle w:val="ConsPlusNormal"/>
            </w:pPr>
          </w:p>
        </w:tc>
        <w:tc>
          <w:tcPr>
            <w:tcW w:w="2251" w:type="dxa"/>
          </w:tcPr>
          <w:p w:rsidR="00583465" w:rsidRDefault="00583465">
            <w:pPr>
              <w:pStyle w:val="ConsPlusNormal"/>
            </w:pPr>
          </w:p>
        </w:tc>
      </w:tr>
      <w:tr w:rsidR="0058346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83465" w:rsidRDefault="005834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46"/>
        <w:gridCol w:w="7370"/>
      </w:tblGrid>
      <w:tr w:rsidR="00583465">
        <w:tc>
          <w:tcPr>
            <w:tcW w:w="2246" w:type="dxa"/>
            <w:vMerge w:val="restart"/>
          </w:tcPr>
          <w:p w:rsidR="00583465" w:rsidRDefault="0058346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 xml:space="preserve"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</w:t>
            </w:r>
            <w:r>
              <w:lastRenderedPageBreak/>
              <w:t>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потребностей</w:t>
            </w:r>
          </w:p>
        </w:tc>
      </w:tr>
      <w:tr w:rsidR="00583465">
        <w:tc>
          <w:tcPr>
            <w:tcW w:w="2246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583465">
        <w:tc>
          <w:tcPr>
            <w:tcW w:w="2246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Разработка предложений по формированию сберегающих здоровье образовательных технологий, здорового образа жизни</w:t>
            </w:r>
          </w:p>
        </w:tc>
      </w:tr>
      <w:tr w:rsidR="00583465">
        <w:tc>
          <w:tcPr>
            <w:tcW w:w="2246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583465">
        <w:tc>
          <w:tcPr>
            <w:tcW w:w="2246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583465">
        <w:tc>
          <w:tcPr>
            <w:tcW w:w="2246" w:type="dxa"/>
            <w:vMerge w:val="restart"/>
          </w:tcPr>
          <w:p w:rsidR="00583465" w:rsidRDefault="0058346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 xml:space="preserve"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</w:t>
            </w:r>
            <w:r>
              <w:lastRenderedPageBreak/>
              <w:t>трудной жизненной ситуации</w:t>
            </w:r>
          </w:p>
        </w:tc>
      </w:tr>
      <w:tr w:rsidR="00583465">
        <w:tc>
          <w:tcPr>
            <w:tcW w:w="2246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Создавать и поддерживать в образовательной организации и организации, осуществляющей образовательную деятельность, психологические условия обучения и воспитания, необходимые 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на каждом возрастном этапе</w:t>
            </w:r>
          </w:p>
        </w:tc>
      </w:tr>
      <w:tr w:rsidR="00583465">
        <w:tc>
          <w:tcPr>
            <w:tcW w:w="2246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Способствовать созданию благоприятного психологического климата в образовательной организации и организации, осуществляющей образовательную деятельность</w:t>
            </w:r>
          </w:p>
        </w:tc>
      </w:tr>
      <w:tr w:rsidR="00583465">
        <w:tc>
          <w:tcPr>
            <w:tcW w:w="2246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Разрабатывать рекомендации по созданию и поддержанию благоприятных условий развития на переходных и кризисных этапах жизни обучающихся</w:t>
            </w:r>
          </w:p>
        </w:tc>
      </w:tr>
      <w:tr w:rsidR="00583465">
        <w:tc>
          <w:tcPr>
            <w:tcW w:w="2246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Вырабатывать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</w:t>
            </w:r>
          </w:p>
        </w:tc>
      </w:tr>
      <w:tr w:rsidR="00583465">
        <w:tc>
          <w:tcPr>
            <w:tcW w:w="2246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Эффективно взаимодействовать с педагогами и другими специалистами образовательной организации по вопросам развития обучающихся в ведущей для возраста деятельности</w:t>
            </w:r>
          </w:p>
        </w:tc>
      </w:tr>
      <w:tr w:rsidR="00583465">
        <w:tc>
          <w:tcPr>
            <w:tcW w:w="2246" w:type="dxa"/>
            <w:vMerge w:val="restart"/>
          </w:tcPr>
          <w:p w:rsidR="00583465" w:rsidRDefault="0058346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Способы адаптации детей, подростков и молодежи к условиям образовательных организаций различных типов</w:t>
            </w:r>
          </w:p>
        </w:tc>
      </w:tr>
      <w:tr w:rsidR="00583465">
        <w:tc>
          <w:tcPr>
            <w:tcW w:w="2246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Современные теории формирования и поддержания благоприятного социально-психологического климата в коллективе</w:t>
            </w:r>
          </w:p>
        </w:tc>
      </w:tr>
      <w:tr w:rsidR="00583465">
        <w:tc>
          <w:tcPr>
            <w:tcW w:w="2246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Методы коррекции социально-психологического климата, урегулирования конфликтов</w:t>
            </w:r>
          </w:p>
        </w:tc>
      </w:tr>
      <w:tr w:rsidR="00583465">
        <w:tc>
          <w:tcPr>
            <w:tcW w:w="2246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Признаки и формы дезадаптивных состояний у детей, подростков и молодежи</w:t>
            </w:r>
          </w:p>
        </w:tc>
      </w:tr>
      <w:tr w:rsidR="00583465">
        <w:tc>
          <w:tcPr>
            <w:tcW w:w="2246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</w:t>
            </w:r>
          </w:p>
        </w:tc>
      </w:tr>
      <w:tr w:rsidR="00583465">
        <w:tc>
          <w:tcPr>
            <w:tcW w:w="2246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Теории и методы предотвращения "профессионального выгорания" специалистов</w:t>
            </w:r>
          </w:p>
        </w:tc>
      </w:tr>
      <w:tr w:rsidR="00583465">
        <w:tc>
          <w:tcPr>
            <w:tcW w:w="2246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583465">
        <w:tc>
          <w:tcPr>
            <w:tcW w:w="2246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Типичные случаи возникновения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583465">
        <w:tc>
          <w:tcPr>
            <w:tcW w:w="2246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Теории профессиональной и социально-психологической адаптации, методы и способы обеспечения их эффективности</w:t>
            </w:r>
          </w:p>
        </w:tc>
      </w:tr>
      <w:tr w:rsidR="00583465">
        <w:tc>
          <w:tcPr>
            <w:tcW w:w="2246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583465">
        <w:tc>
          <w:tcPr>
            <w:tcW w:w="2246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583465">
        <w:tc>
          <w:tcPr>
            <w:tcW w:w="2246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583465">
        <w:tc>
          <w:tcPr>
            <w:tcW w:w="2246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583465">
        <w:tc>
          <w:tcPr>
            <w:tcW w:w="2246" w:type="dxa"/>
          </w:tcPr>
          <w:p w:rsidR="00583465" w:rsidRDefault="0058346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-</w:t>
            </w:r>
          </w:p>
        </w:tc>
      </w:tr>
    </w:tbl>
    <w:p w:rsidR="00583465" w:rsidRDefault="00583465">
      <w:pPr>
        <w:pStyle w:val="ConsPlusNormal"/>
        <w:jc w:val="both"/>
      </w:pPr>
    </w:p>
    <w:p w:rsidR="00583465" w:rsidRDefault="00583465">
      <w:pPr>
        <w:pStyle w:val="ConsPlusNormal"/>
        <w:jc w:val="both"/>
      </w:pPr>
      <w:r>
        <w:t>3.2.3. Трудовая функция</w:t>
      </w:r>
    </w:p>
    <w:p w:rsidR="00583465" w:rsidRDefault="0058346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4961"/>
        <w:gridCol w:w="617"/>
        <w:gridCol w:w="907"/>
        <w:gridCol w:w="1728"/>
        <w:gridCol w:w="340"/>
      </w:tblGrid>
      <w:tr w:rsidR="00583465">
        <w:tc>
          <w:tcPr>
            <w:tcW w:w="1055" w:type="dxa"/>
            <w:tcBorders>
              <w:top w:val="nil"/>
              <w:left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465" w:rsidRDefault="00583465">
            <w:pPr>
              <w:pStyle w:val="ConsPlusNormal"/>
            </w:pPr>
            <w: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7</w:t>
            </w:r>
          </w:p>
        </w:tc>
      </w:tr>
    </w:tbl>
    <w:p w:rsidR="00583465" w:rsidRDefault="005834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1267"/>
        <w:gridCol w:w="520"/>
        <w:gridCol w:w="1800"/>
        <w:gridCol w:w="1541"/>
        <w:gridCol w:w="2251"/>
      </w:tblGrid>
      <w:tr w:rsidR="00583465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583465" w:rsidRDefault="0058346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</w:tcPr>
          <w:p w:rsidR="00583465" w:rsidRDefault="00583465">
            <w:pPr>
              <w:pStyle w:val="ConsPlusNormal"/>
            </w:pPr>
          </w:p>
        </w:tc>
        <w:tc>
          <w:tcPr>
            <w:tcW w:w="2251" w:type="dxa"/>
          </w:tcPr>
          <w:p w:rsidR="00583465" w:rsidRDefault="00583465">
            <w:pPr>
              <w:pStyle w:val="ConsPlusNormal"/>
            </w:pPr>
          </w:p>
        </w:tc>
      </w:tr>
      <w:tr w:rsidR="0058346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83465" w:rsidRDefault="005834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7370"/>
      </w:tblGrid>
      <w:tr w:rsidR="00583465">
        <w:tc>
          <w:tcPr>
            <w:tcW w:w="2211" w:type="dxa"/>
            <w:vMerge w:val="restart"/>
          </w:tcPr>
          <w:p w:rsidR="00583465" w:rsidRDefault="0058346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Консультирование обучающихся по проблемам самопознания, профессионального самоопределения, личностным проблемам</w:t>
            </w:r>
          </w:p>
        </w:tc>
      </w:tr>
      <w:tr w:rsidR="00583465">
        <w:tc>
          <w:tcPr>
            <w:tcW w:w="2211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Консультирование преподавателей и других работников образовательной организации и организации, осуществляющей образовательную деятельность, по проблемам взаимоотношений с обучающимися и другим профессиональным вопросам</w:t>
            </w:r>
          </w:p>
        </w:tc>
      </w:tr>
      <w:tr w:rsidR="00583465">
        <w:tc>
          <w:tcPr>
            <w:tcW w:w="2211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 xml:space="preserve"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</w:t>
            </w:r>
            <w:r>
              <w:lastRenderedPageBreak/>
              <w:t>особенностей и образовательных потребностей конкретного обучающегося</w:t>
            </w:r>
          </w:p>
        </w:tc>
      </w:tr>
      <w:tr w:rsidR="00583465">
        <w:tc>
          <w:tcPr>
            <w:tcW w:w="2211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Консультирование родителей (законных представителей) по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самоопределения</w:t>
            </w:r>
          </w:p>
        </w:tc>
      </w:tr>
      <w:tr w:rsidR="00583465">
        <w:tc>
          <w:tcPr>
            <w:tcW w:w="2211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583465">
        <w:tc>
          <w:tcPr>
            <w:tcW w:w="2211" w:type="dxa"/>
            <w:vMerge w:val="restart"/>
          </w:tcPr>
          <w:p w:rsidR="00583465" w:rsidRDefault="0058346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583465">
        <w:tc>
          <w:tcPr>
            <w:tcW w:w="2211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Консультировать администрацию образовательных организаций, организаций, осуществляющих образовательную деятельность,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583465">
        <w:tc>
          <w:tcPr>
            <w:tcW w:w="2211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со взрослыми и сверстниками</w:t>
            </w:r>
          </w:p>
        </w:tc>
      </w:tr>
      <w:tr w:rsidR="00583465">
        <w:tc>
          <w:tcPr>
            <w:tcW w:w="2211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Владеть приемами повышения психолого-педагогической компетентности родителей (законных представителей) и педагогов, преподавателей и администрации образовательных организаций</w:t>
            </w:r>
          </w:p>
        </w:tc>
      </w:tr>
      <w:tr w:rsidR="00583465">
        <w:tc>
          <w:tcPr>
            <w:tcW w:w="2211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Владеть приемами работы с педагогами, преподавателями с целью организации эффективных учебных взаимодействий обучающихся, их общения в образовательных организациях и в семье</w:t>
            </w:r>
          </w:p>
        </w:tc>
      </w:tr>
      <w:tr w:rsidR="00583465">
        <w:tc>
          <w:tcPr>
            <w:tcW w:w="2211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 xml:space="preserve"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</w:t>
            </w:r>
            <w:r>
              <w:lastRenderedPageBreak/>
              <w:t>здоровья с учетом особенностей и образовательных потребностей конкретного обучающегося</w:t>
            </w:r>
          </w:p>
        </w:tc>
      </w:tr>
      <w:tr w:rsidR="00583465">
        <w:tc>
          <w:tcPr>
            <w:tcW w:w="2211" w:type="dxa"/>
            <w:vMerge w:val="restart"/>
          </w:tcPr>
          <w:p w:rsidR="00583465" w:rsidRDefault="00583465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Современные технологии и методы консультирования</w:t>
            </w:r>
          </w:p>
        </w:tc>
      </w:tr>
      <w:tr w:rsidR="00583465">
        <w:tc>
          <w:tcPr>
            <w:tcW w:w="2211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Теория, методология психологического консультирования, классификация методов, их возможности и ограничения, предъявляемые к ним требования</w:t>
            </w:r>
          </w:p>
        </w:tc>
      </w:tr>
      <w:tr w:rsidR="00583465">
        <w:tc>
          <w:tcPr>
            <w:tcW w:w="2211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</w:t>
            </w:r>
          </w:p>
        </w:tc>
      </w:tr>
      <w:tr w:rsidR="00583465">
        <w:tc>
          <w:tcPr>
            <w:tcW w:w="2211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Методы и технологии, позволяющие решать консультационные и развивающие задачи</w:t>
            </w:r>
          </w:p>
        </w:tc>
      </w:tr>
      <w:tr w:rsidR="00583465">
        <w:tc>
          <w:tcPr>
            <w:tcW w:w="2211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583465">
        <w:tc>
          <w:tcPr>
            <w:tcW w:w="2211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583465">
        <w:tc>
          <w:tcPr>
            <w:tcW w:w="2211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583465">
        <w:tc>
          <w:tcPr>
            <w:tcW w:w="2211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583465">
        <w:tc>
          <w:tcPr>
            <w:tcW w:w="2211" w:type="dxa"/>
          </w:tcPr>
          <w:p w:rsidR="00583465" w:rsidRDefault="0058346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-</w:t>
            </w:r>
          </w:p>
        </w:tc>
      </w:tr>
    </w:tbl>
    <w:p w:rsidR="00583465" w:rsidRDefault="00583465">
      <w:pPr>
        <w:pStyle w:val="ConsPlusNormal"/>
        <w:jc w:val="both"/>
      </w:pPr>
    </w:p>
    <w:p w:rsidR="00583465" w:rsidRDefault="00583465">
      <w:pPr>
        <w:pStyle w:val="ConsPlusNormal"/>
        <w:jc w:val="both"/>
      </w:pPr>
      <w:r>
        <w:t>3.2.4. Трудовая функция</w:t>
      </w:r>
    </w:p>
    <w:p w:rsidR="00583465" w:rsidRDefault="0058346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5103"/>
        <w:gridCol w:w="531"/>
        <w:gridCol w:w="907"/>
        <w:gridCol w:w="1728"/>
        <w:gridCol w:w="340"/>
      </w:tblGrid>
      <w:tr w:rsidR="00583465">
        <w:tc>
          <w:tcPr>
            <w:tcW w:w="1055" w:type="dxa"/>
            <w:tcBorders>
              <w:top w:val="nil"/>
              <w:left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465" w:rsidRDefault="00583465">
            <w:pPr>
              <w:pStyle w:val="ConsPlusNormal"/>
            </w:pPr>
            <w: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531" w:type="dxa"/>
            <w:tcBorders>
              <w:top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B/04.7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7</w:t>
            </w:r>
          </w:p>
        </w:tc>
      </w:tr>
    </w:tbl>
    <w:p w:rsidR="00583465" w:rsidRDefault="005834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77"/>
        <w:gridCol w:w="1267"/>
        <w:gridCol w:w="520"/>
        <w:gridCol w:w="1800"/>
        <w:gridCol w:w="1541"/>
        <w:gridCol w:w="2251"/>
      </w:tblGrid>
      <w:tr w:rsidR="00583465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583465" w:rsidRDefault="0058346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</w:tcPr>
          <w:p w:rsidR="00583465" w:rsidRDefault="00583465">
            <w:pPr>
              <w:pStyle w:val="ConsPlusNormal"/>
            </w:pPr>
          </w:p>
        </w:tc>
        <w:tc>
          <w:tcPr>
            <w:tcW w:w="2251" w:type="dxa"/>
          </w:tcPr>
          <w:p w:rsidR="00583465" w:rsidRDefault="00583465">
            <w:pPr>
              <w:pStyle w:val="ConsPlusNormal"/>
            </w:pPr>
          </w:p>
        </w:tc>
      </w:tr>
      <w:tr w:rsidR="0058346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83465" w:rsidRDefault="005834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7370"/>
      </w:tblGrid>
      <w:tr w:rsidR="00583465">
        <w:tc>
          <w:tcPr>
            <w:tcW w:w="2268" w:type="dxa"/>
            <w:vMerge w:val="restart"/>
          </w:tcPr>
          <w:p w:rsidR="00583465" w:rsidRDefault="0058346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</w:r>
          </w:p>
        </w:tc>
      </w:tr>
      <w:tr w:rsidR="00583465">
        <w:tc>
          <w:tcPr>
            <w:tcW w:w="2268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      </w:r>
          </w:p>
        </w:tc>
      </w:tr>
      <w:tr w:rsidR="00583465">
        <w:tc>
          <w:tcPr>
            <w:tcW w:w="2268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Формирование совместно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</w:t>
            </w:r>
          </w:p>
        </w:tc>
      </w:tr>
      <w:tr w:rsidR="00583465">
        <w:tc>
          <w:tcPr>
            <w:tcW w:w="2268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</w:t>
            </w:r>
          </w:p>
        </w:tc>
      </w:tr>
      <w:tr w:rsidR="00583465">
        <w:tc>
          <w:tcPr>
            <w:tcW w:w="2268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Проведение коррекционно-развивающих занятий с обучающимися в соответствии с категорией детей с ограниченными возможностями здоровья</w:t>
            </w:r>
          </w:p>
        </w:tc>
      </w:tr>
      <w:tr w:rsidR="00583465">
        <w:tc>
          <w:tcPr>
            <w:tcW w:w="2268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Разработка и проведение профилактических, диагностических, развивающих мероприятий в образовательных организациях различных типов</w:t>
            </w:r>
          </w:p>
        </w:tc>
      </w:tr>
      <w:tr w:rsidR="00583465">
        <w:tc>
          <w:tcPr>
            <w:tcW w:w="2268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Разработка и реализация программ профилактики и коррекции девиаций и асоциального поведения обучающихся</w:t>
            </w:r>
          </w:p>
        </w:tc>
      </w:tr>
      <w:tr w:rsidR="00583465">
        <w:tc>
          <w:tcPr>
            <w:tcW w:w="2268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583465">
        <w:tc>
          <w:tcPr>
            <w:tcW w:w="2268" w:type="dxa"/>
            <w:vMerge w:val="restart"/>
          </w:tcPr>
          <w:p w:rsidR="00583465" w:rsidRDefault="0058346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Владеть приемами формирования личности как сознательного субъекта поведения и социального действия</w:t>
            </w:r>
          </w:p>
        </w:tc>
      </w:tr>
      <w:tr w:rsidR="00583465">
        <w:tc>
          <w:tcPr>
            <w:tcW w:w="2268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      </w:r>
          </w:p>
        </w:tc>
      </w:tr>
      <w:tr w:rsidR="00583465">
        <w:tc>
          <w:tcPr>
            <w:tcW w:w="2268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</w:p>
        </w:tc>
      </w:tr>
      <w:tr w:rsidR="00583465">
        <w:tc>
          <w:tcPr>
            <w:tcW w:w="2268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      </w:r>
          </w:p>
        </w:tc>
      </w:tr>
      <w:tr w:rsidR="00583465">
        <w:tc>
          <w:tcPr>
            <w:tcW w:w="2268" w:type="dxa"/>
            <w:vMerge w:val="restart"/>
          </w:tcPr>
          <w:p w:rsidR="00583465" w:rsidRDefault="0058346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Современные теории, направления и практика психокоррекционной работы</w:t>
            </w:r>
          </w:p>
        </w:tc>
      </w:tr>
      <w:tr w:rsidR="00583465">
        <w:tc>
          <w:tcPr>
            <w:tcW w:w="2268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Теория психологической коррекции</w:t>
            </w:r>
          </w:p>
        </w:tc>
      </w:tr>
      <w:tr w:rsidR="00583465">
        <w:tc>
          <w:tcPr>
            <w:tcW w:w="2268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Методы и приемы индивидуальной психокоррекции</w:t>
            </w:r>
          </w:p>
        </w:tc>
      </w:tr>
      <w:tr w:rsidR="00583465">
        <w:tc>
          <w:tcPr>
            <w:tcW w:w="2268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Этапы групповой динамики, методы, приемы проведения групповой психокоррекционной работы</w:t>
            </w:r>
          </w:p>
        </w:tc>
      </w:tr>
      <w:tr w:rsidR="00583465">
        <w:tc>
          <w:tcPr>
            <w:tcW w:w="2268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Приемы и способы повышения личностной активности в процессе психокоррекции</w:t>
            </w:r>
          </w:p>
        </w:tc>
      </w:tr>
      <w:tr w:rsidR="00583465">
        <w:tc>
          <w:tcPr>
            <w:tcW w:w="2268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Методы и способы определения и контроля результативности психокоррекции</w:t>
            </w:r>
          </w:p>
        </w:tc>
      </w:tr>
      <w:tr w:rsidR="00583465">
        <w:tc>
          <w:tcPr>
            <w:tcW w:w="2268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Стандартные методы и технологии, позволяющие решать диагностические и коррекционно-развивающие задачи</w:t>
            </w:r>
          </w:p>
        </w:tc>
      </w:tr>
      <w:tr w:rsidR="00583465">
        <w:tc>
          <w:tcPr>
            <w:tcW w:w="2268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Методы и приемы наблюдения за психическим и физическим развитием обучающихся</w:t>
            </w:r>
          </w:p>
        </w:tc>
      </w:tr>
      <w:tr w:rsidR="00583465">
        <w:tc>
          <w:tcPr>
            <w:tcW w:w="2268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Формы и признаки отклоняющегося поведения у подростков, способы и методы коррекции этих форм поведения</w:t>
            </w:r>
          </w:p>
        </w:tc>
      </w:tr>
      <w:tr w:rsidR="00583465">
        <w:tc>
          <w:tcPr>
            <w:tcW w:w="2268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583465">
        <w:tc>
          <w:tcPr>
            <w:tcW w:w="2268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583465">
        <w:tc>
          <w:tcPr>
            <w:tcW w:w="2268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583465">
        <w:tc>
          <w:tcPr>
            <w:tcW w:w="2268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583465">
        <w:tc>
          <w:tcPr>
            <w:tcW w:w="2268" w:type="dxa"/>
          </w:tcPr>
          <w:p w:rsidR="00583465" w:rsidRDefault="0058346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-</w:t>
            </w:r>
          </w:p>
        </w:tc>
      </w:tr>
    </w:tbl>
    <w:p w:rsidR="00583465" w:rsidRDefault="00583465">
      <w:pPr>
        <w:pStyle w:val="ConsPlusNormal"/>
        <w:jc w:val="both"/>
      </w:pPr>
    </w:p>
    <w:p w:rsidR="00583465" w:rsidRDefault="00583465">
      <w:pPr>
        <w:pStyle w:val="ConsPlusNormal"/>
        <w:jc w:val="both"/>
      </w:pPr>
      <w:r>
        <w:t>3.2.5. Трудовая функция</w:t>
      </w:r>
    </w:p>
    <w:p w:rsidR="00583465" w:rsidRDefault="0058346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5386"/>
        <w:gridCol w:w="567"/>
        <w:gridCol w:w="851"/>
        <w:gridCol w:w="1551"/>
        <w:gridCol w:w="340"/>
      </w:tblGrid>
      <w:tr w:rsidR="00583465">
        <w:tc>
          <w:tcPr>
            <w:tcW w:w="913" w:type="dxa"/>
            <w:tcBorders>
              <w:top w:val="nil"/>
              <w:left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Наименование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465" w:rsidRDefault="00583465">
            <w:pPr>
              <w:pStyle w:val="ConsPlusNormal"/>
            </w:pPr>
            <w: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B/05.7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465" w:rsidRDefault="00583465">
            <w:pPr>
              <w:pStyle w:val="ConsPlusNormal"/>
              <w:jc w:val="center"/>
            </w:pPr>
            <w:r>
              <w:t>7</w:t>
            </w:r>
          </w:p>
        </w:tc>
      </w:tr>
    </w:tbl>
    <w:p w:rsidR="00583465" w:rsidRDefault="005834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77"/>
        <w:gridCol w:w="1267"/>
        <w:gridCol w:w="520"/>
        <w:gridCol w:w="1800"/>
        <w:gridCol w:w="1541"/>
        <w:gridCol w:w="2251"/>
      </w:tblGrid>
      <w:tr w:rsidR="00583465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583465" w:rsidRDefault="00583465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583465" w:rsidRDefault="0058346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</w:tcPr>
          <w:p w:rsidR="00583465" w:rsidRDefault="00583465">
            <w:pPr>
              <w:pStyle w:val="ConsPlusNormal"/>
            </w:pPr>
          </w:p>
        </w:tc>
        <w:tc>
          <w:tcPr>
            <w:tcW w:w="2251" w:type="dxa"/>
          </w:tcPr>
          <w:p w:rsidR="00583465" w:rsidRDefault="00583465">
            <w:pPr>
              <w:pStyle w:val="ConsPlusNormal"/>
            </w:pPr>
          </w:p>
        </w:tc>
      </w:tr>
      <w:tr w:rsidR="0058346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583465" w:rsidRDefault="0058346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83465" w:rsidRDefault="005834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7370"/>
      </w:tblGrid>
      <w:tr w:rsidR="00583465">
        <w:tc>
          <w:tcPr>
            <w:tcW w:w="2268" w:type="dxa"/>
            <w:vMerge w:val="restart"/>
          </w:tcPr>
          <w:p w:rsidR="00583465" w:rsidRDefault="0058346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583465">
        <w:tc>
          <w:tcPr>
            <w:tcW w:w="2268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Скрининговые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583465">
        <w:tc>
          <w:tcPr>
            <w:tcW w:w="2268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583465">
        <w:tc>
          <w:tcPr>
            <w:tcW w:w="2268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583465">
        <w:tc>
          <w:tcPr>
            <w:tcW w:w="2268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583465">
        <w:tc>
          <w:tcPr>
            <w:tcW w:w="2268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Осуществление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583465">
        <w:tc>
          <w:tcPr>
            <w:tcW w:w="2268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583465">
        <w:tc>
          <w:tcPr>
            <w:tcW w:w="2268" w:type="dxa"/>
            <w:vMerge w:val="restart"/>
          </w:tcPr>
          <w:p w:rsidR="00583465" w:rsidRDefault="0058346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Подбирать диагностический инструментарий, адекватный целям исследования и возможностям конкретного обучающегося</w:t>
            </w:r>
          </w:p>
        </w:tc>
      </w:tr>
      <w:tr w:rsidR="00583465">
        <w:tc>
          <w:tcPr>
            <w:tcW w:w="2268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Проводить диагностическое обследование обучающихся с использованием стандартизированного инструментария, включая первичную обработку результатов</w:t>
            </w:r>
          </w:p>
        </w:tc>
      </w:tr>
      <w:tr w:rsidR="00583465">
        <w:tc>
          <w:tcPr>
            <w:tcW w:w="2268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Проводить диагностическую работу по выявлению уровня готовности или адаптации к новым образовательным условиям</w:t>
            </w:r>
          </w:p>
        </w:tc>
      </w:tr>
      <w:tr w:rsidR="00583465">
        <w:tc>
          <w:tcPr>
            <w:tcW w:w="2268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Осуществлять диагностическую работу по выявлению особенностей и причин дезадаптации обучающихся с целью определения направлений оказания психолого-педагогической помощи</w:t>
            </w:r>
          </w:p>
        </w:tc>
      </w:tr>
      <w:tr w:rsidR="00583465">
        <w:tc>
          <w:tcPr>
            <w:tcW w:w="2268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</w:t>
            </w:r>
          </w:p>
        </w:tc>
      </w:tr>
      <w:tr w:rsidR="00583465">
        <w:tc>
          <w:tcPr>
            <w:tcW w:w="2268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 w:rsidR="00583465">
        <w:tc>
          <w:tcPr>
            <w:tcW w:w="2268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583465">
        <w:tc>
          <w:tcPr>
            <w:tcW w:w="2268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Проводить мониторинг личностных и метапредметных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583465">
        <w:tc>
          <w:tcPr>
            <w:tcW w:w="2268" w:type="dxa"/>
            <w:vMerge w:val="restart"/>
          </w:tcPr>
          <w:p w:rsidR="00583465" w:rsidRDefault="0058346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583465">
        <w:tc>
          <w:tcPr>
            <w:tcW w:w="2268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Стандартные методы и технологии, позволяющие решать диагностические задачи</w:t>
            </w:r>
          </w:p>
        </w:tc>
      </w:tr>
      <w:tr w:rsidR="00583465">
        <w:tc>
          <w:tcPr>
            <w:tcW w:w="2268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Методы сбора, первичной обработки информации, результатов психологических наблюдений и диагностики</w:t>
            </w:r>
          </w:p>
        </w:tc>
      </w:tr>
      <w:tr w:rsidR="00583465">
        <w:tc>
          <w:tcPr>
            <w:tcW w:w="2268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Методы математической обработки результатов психологической диагностики</w:t>
            </w:r>
          </w:p>
        </w:tc>
      </w:tr>
      <w:tr w:rsidR="00583465">
        <w:tc>
          <w:tcPr>
            <w:tcW w:w="2268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583465">
        <w:tc>
          <w:tcPr>
            <w:tcW w:w="2268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583465">
        <w:tc>
          <w:tcPr>
            <w:tcW w:w="2268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583465">
        <w:tc>
          <w:tcPr>
            <w:tcW w:w="2268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583465">
        <w:tc>
          <w:tcPr>
            <w:tcW w:w="2268" w:type="dxa"/>
            <w:vMerge/>
          </w:tcPr>
          <w:p w:rsidR="00583465" w:rsidRDefault="00583465"/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583465">
        <w:tc>
          <w:tcPr>
            <w:tcW w:w="2268" w:type="dxa"/>
          </w:tcPr>
          <w:p w:rsidR="00583465" w:rsidRDefault="0058346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583465" w:rsidRDefault="00583465">
            <w:pPr>
              <w:pStyle w:val="ConsPlusNormal"/>
              <w:jc w:val="both"/>
            </w:pPr>
            <w:r>
              <w:t>-</w:t>
            </w:r>
          </w:p>
        </w:tc>
      </w:tr>
    </w:tbl>
    <w:p w:rsidR="00583465" w:rsidRDefault="00583465">
      <w:pPr>
        <w:pStyle w:val="ConsPlusNormal"/>
        <w:jc w:val="both"/>
      </w:pPr>
    </w:p>
    <w:p w:rsidR="00583465" w:rsidRDefault="00583465">
      <w:pPr>
        <w:pStyle w:val="ConsPlusNormal"/>
        <w:jc w:val="center"/>
      </w:pPr>
      <w:r>
        <w:t>IV. Сведения об организациях - разработчиках</w:t>
      </w:r>
    </w:p>
    <w:p w:rsidR="00583465" w:rsidRDefault="00583465">
      <w:pPr>
        <w:pStyle w:val="ConsPlusNormal"/>
        <w:jc w:val="center"/>
      </w:pPr>
      <w:r>
        <w:t>профессионального стандарта</w:t>
      </w:r>
    </w:p>
    <w:p w:rsidR="00583465" w:rsidRDefault="00583465">
      <w:pPr>
        <w:pStyle w:val="ConsPlusNormal"/>
        <w:jc w:val="both"/>
      </w:pPr>
    </w:p>
    <w:p w:rsidR="00583465" w:rsidRDefault="00583465">
      <w:pPr>
        <w:pStyle w:val="ConsPlusNormal"/>
        <w:jc w:val="both"/>
      </w:pPr>
      <w:r>
        <w:t>4.1. Ответственная организация-разработчик</w:t>
      </w:r>
    </w:p>
    <w:p w:rsidR="00583465" w:rsidRDefault="005834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6"/>
        <w:gridCol w:w="3572"/>
      </w:tblGrid>
      <w:tr w:rsidR="00583465">
        <w:tc>
          <w:tcPr>
            <w:tcW w:w="9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3465" w:rsidRDefault="00583465">
            <w:pPr>
              <w:pStyle w:val="ConsPlusNormal"/>
            </w:pPr>
            <w:r>
              <w:t>ГБОУ ВПО города Москвы "Московский городской психолого-педагогический университет", город Москва</w:t>
            </w:r>
          </w:p>
        </w:tc>
      </w:tr>
      <w:tr w:rsidR="00583465">
        <w:tc>
          <w:tcPr>
            <w:tcW w:w="6066" w:type="dxa"/>
            <w:tcBorders>
              <w:left w:val="single" w:sz="4" w:space="0" w:color="auto"/>
              <w:right w:val="nil"/>
            </w:tcBorders>
          </w:tcPr>
          <w:p w:rsidR="00583465" w:rsidRDefault="00583465">
            <w:pPr>
              <w:pStyle w:val="ConsPlusNormal"/>
            </w:pPr>
            <w:r>
              <w:t>Ректор</w:t>
            </w:r>
          </w:p>
        </w:tc>
        <w:tc>
          <w:tcPr>
            <w:tcW w:w="3572" w:type="dxa"/>
            <w:tcBorders>
              <w:left w:val="nil"/>
              <w:right w:val="single" w:sz="4" w:space="0" w:color="auto"/>
            </w:tcBorders>
          </w:tcPr>
          <w:p w:rsidR="00583465" w:rsidRDefault="00583465">
            <w:pPr>
              <w:pStyle w:val="ConsPlusNormal"/>
            </w:pPr>
            <w:r>
              <w:t>Рубцов Виталий Владимирович</w:t>
            </w:r>
          </w:p>
        </w:tc>
      </w:tr>
    </w:tbl>
    <w:p w:rsidR="00583465" w:rsidRDefault="00583465">
      <w:pPr>
        <w:pStyle w:val="ConsPlusNormal"/>
        <w:jc w:val="both"/>
      </w:pPr>
    </w:p>
    <w:p w:rsidR="00583465" w:rsidRDefault="00583465">
      <w:pPr>
        <w:pStyle w:val="ConsPlusNormal"/>
        <w:jc w:val="both"/>
      </w:pPr>
      <w:r>
        <w:t>4.2. Наименования организаций-разработчиков</w:t>
      </w:r>
    </w:p>
    <w:p w:rsidR="00583465" w:rsidRDefault="005834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9071"/>
      </w:tblGrid>
      <w:tr w:rsidR="00583465">
        <w:tc>
          <w:tcPr>
            <w:tcW w:w="510" w:type="dxa"/>
          </w:tcPr>
          <w:p w:rsidR="00583465" w:rsidRDefault="00583465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9071" w:type="dxa"/>
          </w:tcPr>
          <w:p w:rsidR="00583465" w:rsidRDefault="00583465">
            <w:pPr>
              <w:pStyle w:val="ConsPlusNormal"/>
              <w:jc w:val="both"/>
            </w:pPr>
            <w:r>
              <w:t>ГБОУ "Самарский региональный социопсихологический центр", город Самара</w:t>
            </w:r>
          </w:p>
        </w:tc>
      </w:tr>
      <w:tr w:rsidR="00583465">
        <w:tc>
          <w:tcPr>
            <w:tcW w:w="510" w:type="dxa"/>
          </w:tcPr>
          <w:p w:rsidR="00583465" w:rsidRDefault="00583465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9071" w:type="dxa"/>
          </w:tcPr>
          <w:p w:rsidR="00583465" w:rsidRDefault="00583465">
            <w:pPr>
              <w:pStyle w:val="ConsPlusNormal"/>
              <w:jc w:val="both"/>
            </w:pPr>
            <w:r>
              <w:t>ГОУ "Уральский государственный педагогический университет", город Екатеринбург</w:t>
            </w:r>
          </w:p>
        </w:tc>
      </w:tr>
      <w:tr w:rsidR="00583465">
        <w:tc>
          <w:tcPr>
            <w:tcW w:w="510" w:type="dxa"/>
          </w:tcPr>
          <w:p w:rsidR="00583465" w:rsidRDefault="00583465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9071" w:type="dxa"/>
          </w:tcPr>
          <w:p w:rsidR="00583465" w:rsidRDefault="00583465">
            <w:pPr>
              <w:pStyle w:val="ConsPlusNormal"/>
              <w:jc w:val="both"/>
            </w:pPr>
            <w:r>
              <w:t>ГОУ ВПО "Башкирский государственный педагогический университет", город Уфа, Республика Башкортостан</w:t>
            </w:r>
          </w:p>
        </w:tc>
      </w:tr>
      <w:tr w:rsidR="00583465">
        <w:tc>
          <w:tcPr>
            <w:tcW w:w="510" w:type="dxa"/>
          </w:tcPr>
          <w:p w:rsidR="00583465" w:rsidRDefault="00583465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9071" w:type="dxa"/>
          </w:tcPr>
          <w:p w:rsidR="00583465" w:rsidRDefault="00583465">
            <w:pPr>
              <w:pStyle w:val="ConsPlusNormal"/>
              <w:jc w:val="both"/>
            </w:pPr>
            <w:r>
              <w:t>Общероссийская общественная организация "Федерация психологов образования России", город Москва</w:t>
            </w:r>
          </w:p>
        </w:tc>
      </w:tr>
      <w:tr w:rsidR="00583465">
        <w:tc>
          <w:tcPr>
            <w:tcW w:w="510" w:type="dxa"/>
          </w:tcPr>
          <w:p w:rsidR="00583465" w:rsidRDefault="00583465">
            <w:pPr>
              <w:pStyle w:val="ConsPlusNormal"/>
            </w:pPr>
            <w:r>
              <w:t>5.</w:t>
            </w:r>
          </w:p>
        </w:tc>
        <w:tc>
          <w:tcPr>
            <w:tcW w:w="9071" w:type="dxa"/>
          </w:tcPr>
          <w:p w:rsidR="00583465" w:rsidRDefault="00583465">
            <w:pPr>
              <w:pStyle w:val="ConsPlusNormal"/>
              <w:jc w:val="both"/>
            </w:pPr>
            <w:r>
              <w:t>ФГБОУ "Волгоградский государственный социально-педагогический университет", город Волгоград</w:t>
            </w:r>
          </w:p>
        </w:tc>
      </w:tr>
      <w:tr w:rsidR="00583465">
        <w:tc>
          <w:tcPr>
            <w:tcW w:w="510" w:type="dxa"/>
          </w:tcPr>
          <w:p w:rsidR="00583465" w:rsidRDefault="00583465">
            <w:pPr>
              <w:pStyle w:val="ConsPlusNormal"/>
            </w:pPr>
            <w:r>
              <w:t>6.</w:t>
            </w:r>
          </w:p>
        </w:tc>
        <w:tc>
          <w:tcPr>
            <w:tcW w:w="9071" w:type="dxa"/>
          </w:tcPr>
          <w:p w:rsidR="00583465" w:rsidRDefault="00583465">
            <w:pPr>
              <w:pStyle w:val="ConsPlusNormal"/>
              <w:jc w:val="both"/>
            </w:pPr>
            <w:r>
              <w:t>ФГОУ ВПО "Южный федеральный университет", город Ростов-на-Дону</w:t>
            </w:r>
          </w:p>
        </w:tc>
      </w:tr>
    </w:tbl>
    <w:p w:rsidR="00583465" w:rsidRDefault="00583465">
      <w:pPr>
        <w:pStyle w:val="ConsPlusNormal"/>
        <w:jc w:val="both"/>
      </w:pPr>
    </w:p>
    <w:p w:rsidR="00583465" w:rsidRDefault="00583465">
      <w:pPr>
        <w:pStyle w:val="ConsPlusNormal"/>
        <w:ind w:firstLine="540"/>
        <w:jc w:val="both"/>
      </w:pPr>
      <w:r>
        <w:t>--------------------------------</w:t>
      </w:r>
    </w:p>
    <w:p w:rsidR="00583465" w:rsidRDefault="00583465">
      <w:pPr>
        <w:pStyle w:val="ConsPlusNormal"/>
        <w:ind w:firstLine="540"/>
        <w:jc w:val="both"/>
      </w:pPr>
      <w:bookmarkStart w:id="1" w:name="P910"/>
      <w:bookmarkEnd w:id="1"/>
      <w:r>
        <w:t xml:space="preserve">&lt;1&gt; Общероссийский </w:t>
      </w:r>
      <w:hyperlink r:id="rId42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583465" w:rsidRDefault="00583465">
      <w:pPr>
        <w:pStyle w:val="ConsPlusNormal"/>
        <w:ind w:firstLine="540"/>
        <w:jc w:val="both"/>
      </w:pPr>
      <w:bookmarkStart w:id="2" w:name="P911"/>
      <w:bookmarkEnd w:id="2"/>
      <w:r>
        <w:t xml:space="preserve">&lt;2&gt; Общероссийский </w:t>
      </w:r>
      <w:hyperlink r:id="rId43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583465" w:rsidRDefault="00583465">
      <w:pPr>
        <w:pStyle w:val="ConsPlusNormal"/>
        <w:ind w:firstLine="540"/>
        <w:jc w:val="both"/>
      </w:pPr>
      <w:bookmarkStart w:id="3" w:name="P912"/>
      <w:bookmarkEnd w:id="3"/>
      <w:r>
        <w:t xml:space="preserve">&lt;3&gt; </w:t>
      </w:r>
      <w:hyperlink r:id="rId44" w:history="1">
        <w:r>
          <w:rPr>
            <w:color w:val="0000FF"/>
          </w:rPr>
          <w:t>Статья 65</w:t>
        </w:r>
      </w:hyperlink>
      <w:r>
        <w:t xml:space="preserve">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583465" w:rsidRDefault="00583465">
      <w:pPr>
        <w:pStyle w:val="ConsPlusNormal"/>
        <w:ind w:firstLine="540"/>
        <w:jc w:val="both"/>
      </w:pPr>
      <w:bookmarkStart w:id="4" w:name="P913"/>
      <w:bookmarkEnd w:id="4"/>
      <w:r>
        <w:t>&lt;4&gt; Единый квалификационный справочник должностей руководителей, специалистов и служащих.</w:t>
      </w:r>
    </w:p>
    <w:p w:rsidR="00583465" w:rsidRDefault="00583465">
      <w:pPr>
        <w:pStyle w:val="ConsPlusNormal"/>
        <w:ind w:firstLine="540"/>
        <w:jc w:val="both"/>
      </w:pPr>
      <w:bookmarkStart w:id="5" w:name="P914"/>
      <w:bookmarkEnd w:id="5"/>
      <w:r>
        <w:t xml:space="preserve">&lt;5&gt; Общероссийский </w:t>
      </w:r>
      <w:hyperlink r:id="rId45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583465" w:rsidRDefault="00583465">
      <w:pPr>
        <w:pStyle w:val="ConsPlusNormal"/>
        <w:ind w:firstLine="540"/>
        <w:jc w:val="both"/>
      </w:pPr>
      <w:bookmarkStart w:id="6" w:name="P915"/>
      <w:bookmarkEnd w:id="6"/>
      <w:r>
        <w:t xml:space="preserve">&lt;6&gt; Общероссийский </w:t>
      </w:r>
      <w:hyperlink r:id="rId46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583465" w:rsidRDefault="00583465">
      <w:pPr>
        <w:pStyle w:val="ConsPlusNormal"/>
        <w:jc w:val="both"/>
      </w:pPr>
    </w:p>
    <w:p w:rsidR="00583465" w:rsidRDefault="00583465">
      <w:pPr>
        <w:pStyle w:val="ConsPlusNormal"/>
        <w:jc w:val="both"/>
      </w:pPr>
    </w:p>
    <w:p w:rsidR="00583465" w:rsidRDefault="005834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64C4" w:rsidRDefault="001D64C4"/>
    <w:sectPr w:rsidR="001D64C4" w:rsidSect="00BB57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drawingGridHorizontalSpacing w:val="110"/>
  <w:displayHorizontalDrawingGridEvery w:val="2"/>
  <w:characterSpacingControl w:val="doNotCompress"/>
  <w:compat/>
  <w:rsids>
    <w:rsidRoot w:val="00583465"/>
    <w:rsid w:val="001D64C4"/>
    <w:rsid w:val="0058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3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3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3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3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34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34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6E05BD30D97D305439E4F34B0DF46480B1887316A419F180EDC5A290BD82536FAA4AFF4E85FF4s1I4G" TargetMode="External"/><Relationship Id="rId13" Type="http://schemas.openxmlformats.org/officeDocument/2006/relationships/hyperlink" Target="consultantplus://offline/ref=51F6E05BD30D97D305439E4F34B0DF46480318893365419F180EDC5A290BD82536FAA4AFF4ED59F2s1I3G" TargetMode="External"/><Relationship Id="rId18" Type="http://schemas.openxmlformats.org/officeDocument/2006/relationships/hyperlink" Target="consultantplus://offline/ref=51F6E05BD30D97D305439E4F34B0DF46480318893365419F180EDC5A290BD82536FAA4AFF4ED59F4s1I1G" TargetMode="External"/><Relationship Id="rId26" Type="http://schemas.openxmlformats.org/officeDocument/2006/relationships/hyperlink" Target="consultantplus://offline/ref=51F6E05BD30D97D305439E4F34B0DF46480B1888336D419F180EDC5A290BD82536FAA4AFF4E85BF4s1IFG" TargetMode="External"/><Relationship Id="rId39" Type="http://schemas.openxmlformats.org/officeDocument/2006/relationships/hyperlink" Target="consultantplus://offline/ref=51F6E05BD30D97D305439E4F34B0DF46480B1888336D419F180EDC5A290BD82536FAA4AFF4E858F4s1I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1F6E05BD30D97D305439E4F34B0DF46480B1887316A419F180EDC5A290BD82536FAA4AFF4E85EF1s1I7G" TargetMode="External"/><Relationship Id="rId34" Type="http://schemas.openxmlformats.org/officeDocument/2006/relationships/hyperlink" Target="consultantplus://offline/ref=51F6E05BD30D97D305439E4F34B0DF46480B1887316A419F180EDC5A290BD82536FAA4AFF4E85FF7s1I6G" TargetMode="External"/><Relationship Id="rId42" Type="http://schemas.openxmlformats.org/officeDocument/2006/relationships/hyperlink" Target="consultantplus://offline/ref=51F6E05BD30D97D305439E4F34B0DF46480B1887316A419F180EDC5A29s0IBG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51F6E05BD30D97D305439E4F34B0DF46480B1887316A419F180EDC5A290BD82536FAA4AFF4E85EF1s1I7G" TargetMode="External"/><Relationship Id="rId12" Type="http://schemas.openxmlformats.org/officeDocument/2006/relationships/hyperlink" Target="consultantplus://offline/ref=51F6E05BD30D97D305439E4F34B0DF46480318893365419F180EDC5A290BD82536FAA4AFF4ED59F2s1I5G" TargetMode="External"/><Relationship Id="rId17" Type="http://schemas.openxmlformats.org/officeDocument/2006/relationships/hyperlink" Target="consultantplus://offline/ref=51F6E05BD30D97D305439E4F34B0DF46480318893365419F180EDC5A290BD82536FAA4AFF4ED59F5s1I3G" TargetMode="External"/><Relationship Id="rId25" Type="http://schemas.openxmlformats.org/officeDocument/2006/relationships/hyperlink" Target="consultantplus://offline/ref=51F6E05BD30D97D305439E4F34B0DF46480918893E6B419F180EDC5A290BD82536FAA4AFF4EE53F3s1I0G" TargetMode="External"/><Relationship Id="rId33" Type="http://schemas.openxmlformats.org/officeDocument/2006/relationships/hyperlink" Target="consultantplus://offline/ref=51F6E05BD30D97D305439E4F34B0DF46480B1887316A419F180EDC5A290BD82536FAA4AFF4E85FF4s1I0G" TargetMode="External"/><Relationship Id="rId38" Type="http://schemas.openxmlformats.org/officeDocument/2006/relationships/hyperlink" Target="consultantplus://offline/ref=51F6E05BD30D97D305439E4F34B0DF46480B1888336D419F180EDC5A290BD82536FAA4AFF4E853F8s1I3G" TargetMode="External"/><Relationship Id="rId46" Type="http://schemas.openxmlformats.org/officeDocument/2006/relationships/hyperlink" Target="consultantplus://offline/ref=51F6E05BD30D97D305439E4F34B0DF46480B1888336D419F180EDC5A29s0I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F6E05BD30D97D305439E4F34B0DF46480318893365419F180EDC5A290BD82536FAA4AFF4ED59F5s1I5G" TargetMode="External"/><Relationship Id="rId20" Type="http://schemas.openxmlformats.org/officeDocument/2006/relationships/hyperlink" Target="consultantplus://offline/ref=51F6E05BD30D97D305439E4F34B0DF46480B1887316A419F180EDC5A290BD82536FAA4AFF4E859F2s1IFG" TargetMode="External"/><Relationship Id="rId29" Type="http://schemas.openxmlformats.org/officeDocument/2006/relationships/hyperlink" Target="consultantplus://offline/ref=51F6E05BD30D97D305439E4F34B0DF46480B1888336D419F180EDC5A290BD82536FAA4AFF4E858F7s1I6G" TargetMode="External"/><Relationship Id="rId41" Type="http://schemas.openxmlformats.org/officeDocument/2006/relationships/hyperlink" Target="consultantplus://offline/ref=51F6E05BD30D97D305439E4F34B0DF46480B1888336D419F180EDC5A290BD82536FAA4AFF4E853F8s1I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F6E05BD30D97D305439E4F34B0DF46480B1887316A419F180EDC5A290BD82536FAA4AFF4E859F2s1IFG" TargetMode="External"/><Relationship Id="rId11" Type="http://schemas.openxmlformats.org/officeDocument/2006/relationships/hyperlink" Target="consultantplus://offline/ref=51F6E05BD30D97D305439E4F34B0DF46480B1887316A419F180EDC5A29s0IBG" TargetMode="External"/><Relationship Id="rId24" Type="http://schemas.openxmlformats.org/officeDocument/2006/relationships/hyperlink" Target="consultantplus://offline/ref=51F6E05BD30D97D305439E4F34B0DF46480B1887316A419F180EDC5A290BD82536FAA4AFF4E85FF7s1I6G" TargetMode="External"/><Relationship Id="rId32" Type="http://schemas.openxmlformats.org/officeDocument/2006/relationships/hyperlink" Target="consultantplus://offline/ref=51F6E05BD30D97D305439E4F34B0DF46480B1887316A419F180EDC5A290BD82536FAA4AFF4E85FF4s1I4G" TargetMode="External"/><Relationship Id="rId37" Type="http://schemas.openxmlformats.org/officeDocument/2006/relationships/hyperlink" Target="consultantplus://offline/ref=51F6E05BD30D97D305439E4F34B0DF46480B1888336D419F180EDC5A290BD82536FAA4AFF4E858F5s1IFG" TargetMode="External"/><Relationship Id="rId40" Type="http://schemas.openxmlformats.org/officeDocument/2006/relationships/hyperlink" Target="consultantplus://offline/ref=51F6E05BD30D97D305439E4F34B0DF46480B1888336D419F180EDC5A290BD82536FAA4AFF4E858F7s1I6G" TargetMode="External"/><Relationship Id="rId45" Type="http://schemas.openxmlformats.org/officeDocument/2006/relationships/hyperlink" Target="consultantplus://offline/ref=51F6E05BD30D97D305439E4F34B0DF46480918893E6B419F180EDC5A290BD82536FAA4AFF4E85AF0s1I6G" TargetMode="External"/><Relationship Id="rId5" Type="http://schemas.openxmlformats.org/officeDocument/2006/relationships/hyperlink" Target="consultantplus://offline/ref=51F6E05BD30D97D305439E4F34B0DF46480C1480326C419F180EDC5A290BD82536FAA4sAI7G" TargetMode="External"/><Relationship Id="rId15" Type="http://schemas.openxmlformats.org/officeDocument/2006/relationships/hyperlink" Target="consultantplus://offline/ref=51F6E05BD30D97D305439E4F34B0DF46480318893365419F180EDC5A290BD82536FAA4AFF4ED59F2s1IFG" TargetMode="External"/><Relationship Id="rId23" Type="http://schemas.openxmlformats.org/officeDocument/2006/relationships/hyperlink" Target="consultantplus://offline/ref=51F6E05BD30D97D305439E4F34B0DF46480B1887316A419F180EDC5A290BD82536FAA4AFF4E85FF4s1I0G" TargetMode="External"/><Relationship Id="rId28" Type="http://schemas.openxmlformats.org/officeDocument/2006/relationships/hyperlink" Target="consultantplus://offline/ref=51F6E05BD30D97D305439E4F34B0DF46480B1888336D419F180EDC5A290BD82536FAA4AFF4E858F4s1IFG" TargetMode="External"/><Relationship Id="rId36" Type="http://schemas.openxmlformats.org/officeDocument/2006/relationships/hyperlink" Target="consultantplus://offline/ref=51F6E05BD30D97D305439E4F34B0DF46480B1888336D419F180EDC5A290BD82536FAA4AFF4E85BF7s1I6G" TargetMode="External"/><Relationship Id="rId10" Type="http://schemas.openxmlformats.org/officeDocument/2006/relationships/hyperlink" Target="consultantplus://offline/ref=51F6E05BD30D97D305439E4F34B0DF46480B1887316A419F180EDC5A290BD82536FAA4AFF4E85FF7s1I6G" TargetMode="External"/><Relationship Id="rId19" Type="http://schemas.openxmlformats.org/officeDocument/2006/relationships/hyperlink" Target="consultantplus://offline/ref=51F6E05BD30D97D305439E4F34B0DF46480318893365419F180EDC5A290BD82536FAA4AFF4ED59F4s1IFG" TargetMode="External"/><Relationship Id="rId31" Type="http://schemas.openxmlformats.org/officeDocument/2006/relationships/hyperlink" Target="consultantplus://offline/ref=51F6E05BD30D97D305439E4F34B0DF46480B1887316A419F180EDC5A290BD82536FAA4AFF4E85EF1s1I7G" TargetMode="External"/><Relationship Id="rId44" Type="http://schemas.openxmlformats.org/officeDocument/2006/relationships/hyperlink" Target="consultantplus://offline/ref=51F6E05BD30D97D305439E4F34B0DF4648031C86356B419F180EDC5A290BD82536FAA4AFF4E85EF6s1I0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1F6E05BD30D97D305439E4F34B0DF46480B1887316A419F180EDC5A290BD82536FAA4AFF4E85FF4s1I0G" TargetMode="External"/><Relationship Id="rId14" Type="http://schemas.openxmlformats.org/officeDocument/2006/relationships/hyperlink" Target="consultantplus://offline/ref=51F6E05BD30D97D305439E4F34B0DF46480318893365419F180EDC5A290BD82536FAA4AFF4ED59F2s1I1G" TargetMode="External"/><Relationship Id="rId22" Type="http://schemas.openxmlformats.org/officeDocument/2006/relationships/hyperlink" Target="consultantplus://offline/ref=51F6E05BD30D97D305439E4F34B0DF46480B1887316A419F180EDC5A290BD82536FAA4AFF4E85FF4s1I4G" TargetMode="External"/><Relationship Id="rId27" Type="http://schemas.openxmlformats.org/officeDocument/2006/relationships/hyperlink" Target="consultantplus://offline/ref=51F6E05BD30D97D305439E4F34B0DF46480B1888336D419F180EDC5A290BD82536FAA4AFF4E858F5s1IFG" TargetMode="External"/><Relationship Id="rId30" Type="http://schemas.openxmlformats.org/officeDocument/2006/relationships/hyperlink" Target="consultantplus://offline/ref=51F6E05BD30D97D305439E4F34B0DF46480B1887316A419F180EDC5A290BD82536FAA4AFF4E859F2s1IFG" TargetMode="External"/><Relationship Id="rId35" Type="http://schemas.openxmlformats.org/officeDocument/2006/relationships/hyperlink" Target="consultantplus://offline/ref=51F6E05BD30D97D305439E4F34B0DF46480918893E6B419F180EDC5A290BD82536FAA4AFF4EE53F3s1I0G" TargetMode="External"/><Relationship Id="rId43" Type="http://schemas.openxmlformats.org/officeDocument/2006/relationships/hyperlink" Target="consultantplus://offline/ref=51F6E05BD30D97D305439E4F34B0DF46480318893365419F180EDC5A29s0IB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9707</Words>
  <Characters>55333</Characters>
  <Application>Microsoft Office Word</Application>
  <DocSecurity>0</DocSecurity>
  <Lines>461</Lines>
  <Paragraphs>129</Paragraphs>
  <ScaleCrop>false</ScaleCrop>
  <Company>Departament</Company>
  <LinksUpToDate>false</LinksUpToDate>
  <CharactersWithSpaces>64911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Ананьина</dc:creator>
  <cp:keywords/>
  <dc:description/>
  <cp:lastModifiedBy>Ананьина</cp:lastModifiedBy>
  <cp:revision>1</cp:revision>
  <dcterms:created xsi:type="dcterms:W3CDTF">2016-05-18T06:08:00Z</dcterms:created>
  <dcterms:modified xsi:type="dcterms:W3CDTF">2016-05-18T06:08:00Z</dcterms:modified>
</cp:coreProperties>
</file>