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6" w:rsidRDefault="00B72716" w:rsidP="000F19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0F192F" w:rsidRPr="002E0DA8" w:rsidRDefault="000F192F" w:rsidP="000F19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DA8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E0DA8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2E0DA8">
        <w:rPr>
          <w:rFonts w:ascii="Times New Roman" w:hAnsi="Times New Roman"/>
          <w:b/>
          <w:sz w:val="28"/>
          <w:szCs w:val="28"/>
        </w:rPr>
        <w:t>Шмелевские</w:t>
      </w:r>
      <w:proofErr w:type="spellEnd"/>
      <w:r w:rsidRPr="002E0DA8">
        <w:rPr>
          <w:rFonts w:ascii="Times New Roman" w:hAnsi="Times New Roman"/>
          <w:b/>
          <w:sz w:val="28"/>
          <w:szCs w:val="28"/>
        </w:rPr>
        <w:t xml:space="preserve"> чтения (201</w:t>
      </w:r>
      <w:r w:rsidRPr="00C70E0C">
        <w:rPr>
          <w:rFonts w:ascii="Times New Roman" w:hAnsi="Times New Roman"/>
          <w:b/>
          <w:sz w:val="28"/>
          <w:szCs w:val="28"/>
        </w:rPr>
        <w:t>4</w:t>
      </w:r>
      <w:r w:rsidRPr="002E0DA8">
        <w:rPr>
          <w:rFonts w:ascii="Times New Roman" w:hAnsi="Times New Roman"/>
          <w:b/>
          <w:sz w:val="28"/>
          <w:szCs w:val="28"/>
        </w:rPr>
        <w:t xml:space="preserve"> год)</w:t>
      </w:r>
    </w:p>
    <w:p w:rsidR="000F192F" w:rsidRPr="002E0DA8" w:rsidRDefault="000F192F" w:rsidP="000F19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2E0DA8">
        <w:rPr>
          <w:rFonts w:ascii="Times New Roman" w:hAnsi="Times New Roman"/>
          <w:b/>
          <w:sz w:val="28"/>
          <w:szCs w:val="28"/>
        </w:rPr>
        <w:t xml:space="preserve">: </w:t>
      </w:r>
      <w:r w:rsidR="009509A1">
        <w:rPr>
          <w:rFonts w:ascii="Times New Roman" w:hAnsi="Times New Roman"/>
          <w:b/>
          <w:sz w:val="28"/>
          <w:szCs w:val="28"/>
        </w:rPr>
        <w:t>152</w:t>
      </w:r>
    </w:p>
    <w:p w:rsidR="000F192F" w:rsidRPr="002E0DA8" w:rsidRDefault="000F192F" w:rsidP="000F19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DA8">
        <w:rPr>
          <w:rFonts w:ascii="Times New Roman" w:hAnsi="Times New Roman"/>
          <w:b/>
          <w:sz w:val="28"/>
          <w:szCs w:val="28"/>
        </w:rPr>
        <w:t>Программа</w:t>
      </w:r>
    </w:p>
    <w:p w:rsidR="000F192F" w:rsidRDefault="000F192F">
      <w:pPr>
        <w:rPr>
          <w:rFonts w:ascii="Times New Roman" w:hAnsi="Times New Roman" w:cs="Times New Roman"/>
          <w:sz w:val="24"/>
          <w:szCs w:val="24"/>
        </w:rPr>
      </w:pPr>
    </w:p>
    <w:p w:rsidR="000F192F" w:rsidRPr="000F192F" w:rsidRDefault="000F192F" w:rsidP="000F192F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2F">
        <w:rPr>
          <w:rFonts w:ascii="Times New Roman" w:eastAsia="Times New Roman" w:hAnsi="Times New Roman" w:cs="Times New Roman"/>
          <w:b/>
          <w:sz w:val="28"/>
          <w:szCs w:val="28"/>
        </w:rPr>
        <w:t>14.00.  Открытие (актовый зал)</w:t>
      </w:r>
    </w:p>
    <w:p w:rsidR="000F192F" w:rsidRPr="000F192F" w:rsidRDefault="000F192F" w:rsidP="000F192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F192F">
        <w:rPr>
          <w:rFonts w:ascii="Times New Roman" w:eastAsia="Times New Roman" w:hAnsi="Times New Roman" w:cs="Times New Roman"/>
          <w:sz w:val="28"/>
          <w:szCs w:val="28"/>
        </w:rPr>
        <w:t xml:space="preserve">Приветственное слово.  </w:t>
      </w:r>
      <w:r w:rsidRPr="000F1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Настоятель прихода </w:t>
      </w:r>
    </w:p>
    <w:p w:rsidR="000F192F" w:rsidRPr="000F192F" w:rsidRDefault="000F192F" w:rsidP="000F192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F1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Святителя Николая Чудотворца при ТОКПБ </w:t>
      </w:r>
    </w:p>
    <w:p w:rsidR="000F192F" w:rsidRPr="000F192F" w:rsidRDefault="000F192F" w:rsidP="000F192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F1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священник Игорь </w:t>
      </w:r>
      <w:proofErr w:type="spellStart"/>
      <w:r w:rsidRPr="000F1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Ельсуков</w:t>
      </w:r>
      <w:proofErr w:type="spellEnd"/>
    </w:p>
    <w:p w:rsidR="000F192F" w:rsidRPr="000F192F" w:rsidRDefault="000F192F" w:rsidP="000F192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F1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Литературно-музыкальная композиция. </w:t>
      </w:r>
    </w:p>
    <w:p w:rsidR="000F192F" w:rsidRPr="000F192F" w:rsidRDefault="000F192F" w:rsidP="000F192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F1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Руководитель Авдеева М.Н.</w:t>
      </w:r>
    </w:p>
    <w:p w:rsidR="000F192F" w:rsidRPr="000F192F" w:rsidRDefault="000F192F" w:rsidP="000F192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F1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14. 40 – 16.00</w:t>
      </w:r>
      <w:r w:rsidRPr="000F1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 </w:t>
      </w:r>
      <w:r w:rsidRPr="000F1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Работа  секций.</w:t>
      </w:r>
      <w:r w:rsidRPr="000F1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F192F" w:rsidRPr="000F192F" w:rsidRDefault="000F192F" w:rsidP="000F192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F19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Награждение по секциям. </w:t>
      </w:r>
    </w:p>
    <w:p w:rsidR="00CF2169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1</w:t>
      </w:r>
    </w:p>
    <w:p w:rsidR="00CF2169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гуманитарная  (325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CF2169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Ю.А. </w:t>
      </w:r>
    </w:p>
    <w:p w:rsidR="00CF2169" w:rsidRPr="003F72E2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76"/>
        <w:gridCol w:w="2672"/>
        <w:gridCol w:w="772"/>
        <w:gridCol w:w="3233"/>
        <w:gridCol w:w="2361"/>
      </w:tblGrid>
      <w:tr w:rsidR="00CF2169" w:rsidRPr="003F72E2" w:rsidTr="00B410C7">
        <w:tc>
          <w:tcPr>
            <w:tcW w:w="1276" w:type="dxa"/>
          </w:tcPr>
          <w:p w:rsidR="00CF2169" w:rsidRPr="003F72E2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</w:tcPr>
          <w:p w:rsidR="00CF2169" w:rsidRPr="003F72E2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772" w:type="dxa"/>
          </w:tcPr>
          <w:p w:rsidR="00CF2169" w:rsidRPr="003F72E2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33" w:type="dxa"/>
          </w:tcPr>
          <w:p w:rsidR="00CF2169" w:rsidRPr="003F72E2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61" w:type="dxa"/>
          </w:tcPr>
          <w:p w:rsidR="00CF2169" w:rsidRPr="003F72E2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F2169" w:rsidRPr="00581AFC" w:rsidTr="00B410C7">
        <w:tc>
          <w:tcPr>
            <w:tcW w:w="1276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Мария </w:t>
            </w:r>
          </w:p>
        </w:tc>
        <w:tc>
          <w:tcPr>
            <w:tcW w:w="7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3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«Деградация личности в поэме Н. Гоголя «Мертвые души» (на примере образов помещиков)»</w:t>
            </w:r>
          </w:p>
        </w:tc>
        <w:tc>
          <w:tcPr>
            <w:tcW w:w="2361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Наставко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F2169" w:rsidRPr="00581AFC" w:rsidTr="00B410C7">
        <w:tc>
          <w:tcPr>
            <w:tcW w:w="1276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Чепкасов Артем</w:t>
            </w:r>
          </w:p>
        </w:tc>
        <w:tc>
          <w:tcPr>
            <w:tcW w:w="7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святости Александра Невского»</w:t>
            </w:r>
          </w:p>
        </w:tc>
        <w:tc>
          <w:tcPr>
            <w:tcW w:w="2361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О.Г. </w:t>
            </w:r>
          </w:p>
        </w:tc>
      </w:tr>
      <w:tr w:rsidR="00CF2169" w:rsidRPr="00581AFC" w:rsidTr="00B410C7">
        <w:tc>
          <w:tcPr>
            <w:tcW w:w="1276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Лилия, </w:t>
            </w: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Салато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9, 8</w:t>
            </w:r>
          </w:p>
        </w:tc>
        <w:tc>
          <w:tcPr>
            <w:tcW w:w="3233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Рождества Христова в храмах Томска (на примере храма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Богородице-Алексиевского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монастыря)»</w:t>
            </w:r>
          </w:p>
        </w:tc>
        <w:tc>
          <w:tcPr>
            <w:tcW w:w="2361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О.Г., Кожухова О.С. </w:t>
            </w:r>
          </w:p>
        </w:tc>
      </w:tr>
      <w:tr w:rsidR="00CF2169" w:rsidRPr="00581AFC" w:rsidTr="00B410C7">
        <w:tc>
          <w:tcPr>
            <w:tcW w:w="1276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Ткач Алина, Ткач Екатерина</w:t>
            </w:r>
          </w:p>
        </w:tc>
        <w:tc>
          <w:tcPr>
            <w:tcW w:w="7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33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«Сокровищница духовной мысли»</w:t>
            </w:r>
          </w:p>
        </w:tc>
        <w:tc>
          <w:tcPr>
            <w:tcW w:w="2361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О.Г., </w:t>
            </w:r>
          </w:p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О.С. </w:t>
            </w:r>
          </w:p>
        </w:tc>
      </w:tr>
      <w:tr w:rsidR="00CF2169" w:rsidRPr="00581AFC" w:rsidTr="00B410C7">
        <w:tc>
          <w:tcPr>
            <w:tcW w:w="1276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Тилашова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7А  </w:t>
            </w:r>
          </w:p>
        </w:tc>
        <w:tc>
          <w:tcPr>
            <w:tcW w:w="3233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«Духовные искания Николеньки </w:t>
            </w: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Иртеньева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в трилогии Л.Н.Толстого».</w:t>
            </w:r>
          </w:p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F2169" w:rsidRPr="00581AFC" w:rsidTr="00B410C7">
        <w:tc>
          <w:tcPr>
            <w:tcW w:w="1276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Казак Анна, </w:t>
            </w: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Михайлец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7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233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«А.А.Фет с любовью ко всему живому».</w:t>
            </w:r>
          </w:p>
        </w:tc>
        <w:tc>
          <w:tcPr>
            <w:tcW w:w="2361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F2169" w:rsidRPr="00581AFC" w:rsidTr="00B410C7">
        <w:tc>
          <w:tcPr>
            <w:tcW w:w="1276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Арина </w:t>
            </w:r>
          </w:p>
        </w:tc>
        <w:tc>
          <w:tcPr>
            <w:tcW w:w="7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Н.В., Михайлова О.Г.</w:t>
            </w:r>
          </w:p>
        </w:tc>
      </w:tr>
      <w:tr w:rsidR="00CF2169" w:rsidRPr="00581AFC" w:rsidTr="00B410C7">
        <w:tc>
          <w:tcPr>
            <w:tcW w:w="1276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Перемитина Екатерина</w:t>
            </w:r>
          </w:p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Лихачева Анна</w:t>
            </w:r>
          </w:p>
        </w:tc>
        <w:tc>
          <w:tcPr>
            <w:tcW w:w="7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3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Размышления о Печорине (по роману М.Ю. Лермонтова «Герой нашего времени»)</w:t>
            </w:r>
          </w:p>
        </w:tc>
        <w:tc>
          <w:tcPr>
            <w:tcW w:w="2361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>Наставко</w:t>
            </w:r>
            <w:proofErr w:type="spellEnd"/>
            <w:r w:rsidRPr="00581AF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CF2169" w:rsidRPr="00581AFC" w:rsidRDefault="00CF2169" w:rsidP="00CF21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2169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64">
        <w:rPr>
          <w:rFonts w:ascii="Times New Roman" w:hAnsi="Times New Roman" w:cs="Times New Roman"/>
          <w:b/>
          <w:sz w:val="24"/>
          <w:szCs w:val="24"/>
        </w:rPr>
        <w:t>Секция 2</w:t>
      </w:r>
    </w:p>
    <w:p w:rsidR="00CF2169" w:rsidRPr="00BE6B64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гуманитарная (321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CF2169" w:rsidRPr="00663E5A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5A">
        <w:rPr>
          <w:rFonts w:ascii="Times New Roman" w:hAnsi="Times New Roman" w:cs="Times New Roman"/>
          <w:b/>
          <w:sz w:val="24"/>
          <w:szCs w:val="24"/>
        </w:rPr>
        <w:t>Руководитель Мамонтова Н.Н.</w:t>
      </w:r>
    </w:p>
    <w:tbl>
      <w:tblPr>
        <w:tblStyle w:val="a3"/>
        <w:tblW w:w="0" w:type="auto"/>
        <w:tblInd w:w="-743" w:type="dxa"/>
        <w:tblLook w:val="04A0"/>
      </w:tblPr>
      <w:tblGrid>
        <w:gridCol w:w="1276"/>
        <w:gridCol w:w="2672"/>
        <w:gridCol w:w="772"/>
        <w:gridCol w:w="3233"/>
        <w:gridCol w:w="2361"/>
      </w:tblGrid>
      <w:tr w:rsidR="00CF2169" w:rsidRPr="00BE6B64" w:rsidTr="00B410C7">
        <w:tc>
          <w:tcPr>
            <w:tcW w:w="1276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7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33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61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F2169" w:rsidRPr="00BE6B64" w:rsidTr="00B410C7">
        <w:tc>
          <w:tcPr>
            <w:tcW w:w="1276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Кочетов Дмитрий</w:t>
            </w:r>
          </w:p>
        </w:tc>
        <w:tc>
          <w:tcPr>
            <w:tcW w:w="7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33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в судьбе М. Ю.Лермонтова</w:t>
            </w:r>
          </w:p>
        </w:tc>
        <w:tc>
          <w:tcPr>
            <w:tcW w:w="2361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Мамонтова Н.Н.</w:t>
            </w:r>
          </w:p>
        </w:tc>
      </w:tr>
      <w:tr w:rsidR="00CF2169" w:rsidRPr="00BE6B64" w:rsidTr="00B410C7">
        <w:tc>
          <w:tcPr>
            <w:tcW w:w="1276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233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bCs/>
                <w:sz w:val="24"/>
                <w:szCs w:val="24"/>
              </w:rPr>
              <w:t>Кавказ в судьбе М. Лермонтова</w:t>
            </w:r>
          </w:p>
        </w:tc>
        <w:tc>
          <w:tcPr>
            <w:tcW w:w="2361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Мамонтова Н.Н.</w:t>
            </w:r>
          </w:p>
        </w:tc>
      </w:tr>
      <w:tr w:rsidR="00CF2169" w:rsidRPr="00BE6B64" w:rsidTr="00B410C7">
        <w:tc>
          <w:tcPr>
            <w:tcW w:w="1276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Чепкасов Артем</w:t>
            </w:r>
          </w:p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Цисарь</w:t>
            </w:r>
            <w:proofErr w:type="spellEnd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233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bCs/>
                <w:sz w:val="24"/>
                <w:szCs w:val="24"/>
              </w:rPr>
              <w:t>М. Лермонтов на Кавказе</w:t>
            </w:r>
          </w:p>
        </w:tc>
        <w:tc>
          <w:tcPr>
            <w:tcW w:w="2361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Мамонтова Н.Н.</w:t>
            </w:r>
          </w:p>
        </w:tc>
      </w:tr>
      <w:tr w:rsidR="00CF2169" w:rsidRPr="00BE6B64" w:rsidTr="00B410C7">
        <w:tc>
          <w:tcPr>
            <w:tcW w:w="1276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Башмакова Анна</w:t>
            </w:r>
          </w:p>
        </w:tc>
        <w:tc>
          <w:tcPr>
            <w:tcW w:w="7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33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bCs/>
                <w:sz w:val="24"/>
                <w:szCs w:val="24"/>
              </w:rPr>
              <w:t>Образ Александра Невского в музыке</w:t>
            </w:r>
          </w:p>
        </w:tc>
        <w:tc>
          <w:tcPr>
            <w:tcW w:w="2361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Штауб</w:t>
            </w:r>
            <w:proofErr w:type="spellEnd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F2169" w:rsidRPr="00BE6B64" w:rsidTr="00B410C7">
        <w:tc>
          <w:tcPr>
            <w:tcW w:w="1276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Очаковская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Т.,</w:t>
            </w:r>
          </w:p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6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ужева</w:t>
            </w:r>
            <w:proofErr w:type="spellEnd"/>
            <w:r w:rsidRPr="00BE6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</w:t>
            </w:r>
          </w:p>
        </w:tc>
        <w:tc>
          <w:tcPr>
            <w:tcW w:w="7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33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через призму праздников в творчестве Б. </w:t>
            </w:r>
            <w:proofErr w:type="spellStart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. Шмелева</w:t>
            </w:r>
          </w:p>
        </w:tc>
        <w:tc>
          <w:tcPr>
            <w:tcW w:w="2361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Днепровская Н.В.</w:t>
            </w:r>
          </w:p>
        </w:tc>
      </w:tr>
      <w:tr w:rsidR="00CF2169" w:rsidRPr="00BE6B64" w:rsidTr="00B410C7">
        <w:tc>
          <w:tcPr>
            <w:tcW w:w="1276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 xml:space="preserve">Балыкин Василий </w:t>
            </w:r>
          </w:p>
        </w:tc>
        <w:tc>
          <w:tcPr>
            <w:tcW w:w="772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233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4">
              <w:rPr>
                <w:rFonts w:ascii="Times New Roman" w:hAnsi="Times New Roman" w:cs="Times New Roman"/>
                <w:bCs/>
                <w:sz w:val="24"/>
                <w:szCs w:val="24"/>
              </w:rPr>
              <w:t>"Что в имени тебе моём</w:t>
            </w:r>
            <w:proofErr w:type="gramStart"/>
            <w:r w:rsidRPr="00BE6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?...":  </w:t>
            </w:r>
            <w:proofErr w:type="gramEnd"/>
            <w:r w:rsidRPr="00BE6B6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происхождения русских имен и фамилий. Откуда есть пошел род Балыкиных?"</w:t>
            </w:r>
          </w:p>
        </w:tc>
        <w:tc>
          <w:tcPr>
            <w:tcW w:w="2361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BE6B64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F2169" w:rsidRPr="00BE6B64" w:rsidTr="00B410C7">
        <w:tc>
          <w:tcPr>
            <w:tcW w:w="1276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Александр</w:t>
            </w:r>
          </w:p>
        </w:tc>
        <w:tc>
          <w:tcPr>
            <w:tcW w:w="772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33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Музеи и памятники М.Ю. Лермонтова</w:t>
            </w:r>
          </w:p>
        </w:tc>
        <w:tc>
          <w:tcPr>
            <w:tcW w:w="2361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F2169" w:rsidRPr="00BE6B64" w:rsidTr="00B410C7">
        <w:tc>
          <w:tcPr>
            <w:tcW w:w="1276" w:type="dxa"/>
          </w:tcPr>
          <w:p w:rsidR="00CF2169" w:rsidRPr="00BE6B64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72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33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культурном пространстве России</w:t>
            </w:r>
          </w:p>
        </w:tc>
        <w:tc>
          <w:tcPr>
            <w:tcW w:w="2361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F2169" w:rsidRPr="00BE6B64" w:rsidTr="00B410C7">
        <w:tc>
          <w:tcPr>
            <w:tcW w:w="1276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CF2169" w:rsidRDefault="00CF2169" w:rsidP="00B410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CF2169" w:rsidRDefault="00CF2169" w:rsidP="00B410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772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:rsidR="00CF2169" w:rsidRDefault="00CF2169" w:rsidP="00B410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2361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Урусова Татьяна Михайловна</w:t>
            </w:r>
          </w:p>
        </w:tc>
      </w:tr>
    </w:tbl>
    <w:p w:rsidR="00CF2169" w:rsidRDefault="00CF2169" w:rsidP="00CF21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2169" w:rsidRDefault="00CF2169" w:rsidP="00CF21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2169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64">
        <w:rPr>
          <w:rFonts w:ascii="Times New Roman" w:hAnsi="Times New Roman" w:cs="Times New Roman"/>
          <w:b/>
          <w:sz w:val="24"/>
          <w:szCs w:val="24"/>
        </w:rPr>
        <w:t>Секция 3</w:t>
      </w:r>
    </w:p>
    <w:p w:rsidR="00CF2169" w:rsidRPr="00BE6B64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гуманитарная</w:t>
      </w:r>
    </w:p>
    <w:p w:rsidR="00CF2169" w:rsidRPr="00663E5A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5A">
        <w:rPr>
          <w:rFonts w:ascii="Times New Roman" w:hAnsi="Times New Roman" w:cs="Times New Roman"/>
          <w:b/>
          <w:sz w:val="24"/>
          <w:szCs w:val="24"/>
        </w:rPr>
        <w:t xml:space="preserve">руководитель Кожухова О.С. </w:t>
      </w:r>
      <w:r>
        <w:rPr>
          <w:rFonts w:ascii="Times New Roman" w:hAnsi="Times New Roman" w:cs="Times New Roman"/>
          <w:b/>
          <w:sz w:val="24"/>
          <w:szCs w:val="24"/>
        </w:rPr>
        <w:t xml:space="preserve">(322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3"/>
        <w:tblW w:w="0" w:type="auto"/>
        <w:tblInd w:w="-743" w:type="dxa"/>
        <w:tblLook w:val="04A0"/>
      </w:tblPr>
      <w:tblGrid>
        <w:gridCol w:w="1276"/>
        <w:gridCol w:w="2672"/>
        <w:gridCol w:w="772"/>
        <w:gridCol w:w="3233"/>
        <w:gridCol w:w="2361"/>
      </w:tblGrid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CF2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Третьякова Вера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Христианские уроки нравственности  в рассказах Н. </w:t>
            </w:r>
            <w:proofErr w:type="spellStart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Телешова</w:t>
            </w:r>
            <w:proofErr w:type="spellEnd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«Домой» и «Ёлка </w:t>
            </w:r>
            <w:proofErr w:type="spellStart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Митрича</w:t>
            </w:r>
            <w:proofErr w:type="spellEnd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Шегусова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CF2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Огнева Ангелина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 нравственного выбора в повести В. Короленко  «Дети подземелья»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Шегусова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CF2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Побережнюк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«Духовно-нравственные ценности в рассказах Платонова»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Шегусова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CF2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Алимова Анастасия  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7А  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 «Поиск нравственности в реальной жизни по творчеству Кассандры Клер».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CF2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Альмикеева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Джунэль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,  Щербо Елизавета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«Мир красоты и духовности в творчестве </w:t>
            </w: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Бредли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Тревора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 Грива»</w:t>
            </w:r>
          </w:p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CF2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Зайцева Алена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«Тяжелая женская доля» в произведениях Н.А. Некрасова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Наставко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CF2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F2169" w:rsidRDefault="00CF2169" w:rsidP="00B41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гимназия № 6</w:t>
            </w:r>
          </w:p>
        </w:tc>
        <w:tc>
          <w:tcPr>
            <w:tcW w:w="772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3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2361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Урусова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Default="00CF2169" w:rsidP="00CF2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CF2169" w:rsidRDefault="00CF2169" w:rsidP="00B410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581AFC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169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69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69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64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CF2169" w:rsidRPr="00BE6B64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9E">
        <w:rPr>
          <w:rFonts w:ascii="Times New Roman" w:hAnsi="Times New Roman" w:cs="Times New Roman"/>
          <w:sz w:val="24"/>
          <w:szCs w:val="24"/>
        </w:rPr>
        <w:t>иностранные языки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(237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CF2169" w:rsidRPr="0092039E" w:rsidRDefault="00CF2169" w:rsidP="00CF21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F2169" w:rsidRPr="00663E5A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5A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spellStart"/>
      <w:r w:rsidRPr="00663E5A">
        <w:rPr>
          <w:rFonts w:ascii="Times New Roman" w:hAnsi="Times New Roman" w:cs="Times New Roman"/>
          <w:b/>
          <w:sz w:val="24"/>
          <w:szCs w:val="24"/>
        </w:rPr>
        <w:t>Нигманова</w:t>
      </w:r>
      <w:proofErr w:type="spellEnd"/>
      <w:r w:rsidRPr="00663E5A">
        <w:rPr>
          <w:rFonts w:ascii="Times New Roman" w:hAnsi="Times New Roman" w:cs="Times New Roman"/>
          <w:b/>
          <w:sz w:val="24"/>
          <w:szCs w:val="24"/>
        </w:rPr>
        <w:t xml:space="preserve"> Г.В.</w:t>
      </w:r>
    </w:p>
    <w:tbl>
      <w:tblPr>
        <w:tblStyle w:val="a3"/>
        <w:tblW w:w="0" w:type="auto"/>
        <w:tblInd w:w="-743" w:type="dxa"/>
        <w:tblLook w:val="04A0"/>
      </w:tblPr>
      <w:tblGrid>
        <w:gridCol w:w="1276"/>
        <w:gridCol w:w="2672"/>
        <w:gridCol w:w="772"/>
        <w:gridCol w:w="3233"/>
        <w:gridCol w:w="2361"/>
      </w:tblGrid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Хлебникова Елизавета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Нигманова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Новосёлова Анна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Нигманова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Колесникова Анна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Нигманова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Малышева Анна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Нигманова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Фололеева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Серякова Н.В.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Бахтина Марина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Серякова Н.В.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Руденко Вероника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Сергий Радонежский…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Серякова Н.В.</w:t>
            </w:r>
          </w:p>
        </w:tc>
      </w:tr>
    </w:tbl>
    <w:p w:rsidR="00CF2169" w:rsidRDefault="00CF2169" w:rsidP="00CF2169">
      <w:pPr>
        <w:rPr>
          <w:rFonts w:ascii="Times New Roman" w:hAnsi="Times New Roman" w:cs="Times New Roman"/>
          <w:sz w:val="28"/>
          <w:szCs w:val="28"/>
        </w:rPr>
      </w:pPr>
    </w:p>
    <w:p w:rsidR="00CF2169" w:rsidRPr="00BE6B64" w:rsidRDefault="00CF2169" w:rsidP="00CF21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64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F2169" w:rsidRDefault="00CF2169" w:rsidP="00CF21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039E">
        <w:rPr>
          <w:rFonts w:ascii="Times New Roman" w:hAnsi="Times New Roman" w:cs="Times New Roman"/>
          <w:sz w:val="24"/>
          <w:szCs w:val="24"/>
        </w:rPr>
        <w:t>начальная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(324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F2169" w:rsidRDefault="00CF2169" w:rsidP="00CF21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F2169" w:rsidRPr="0092039E" w:rsidRDefault="00CF2169" w:rsidP="00CF21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76"/>
        <w:gridCol w:w="2672"/>
        <w:gridCol w:w="772"/>
        <w:gridCol w:w="3233"/>
        <w:gridCol w:w="2361"/>
      </w:tblGrid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Калугина Елизавета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совесть </w:t>
            </w:r>
            <w:proofErr w:type="gramStart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)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Пашкова Л. </w:t>
            </w:r>
            <w:proofErr w:type="gram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Шестопалова Мария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Михаил Лермонтов </w:t>
            </w:r>
            <w:proofErr w:type="gramStart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презентация)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Пашкова Л. </w:t>
            </w:r>
            <w:proofErr w:type="gram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Сергий Радонежский </w:t>
            </w:r>
            <w:proofErr w:type="gramStart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)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Пашкова Л. К.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Аронова Анастасия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Есенин </w:t>
            </w:r>
            <w:proofErr w:type="gramStart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)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Пашкова Л </w:t>
            </w:r>
            <w:proofErr w:type="gram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Александра, Кутузова </w:t>
            </w: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М.Ю. Лермонтов </w:t>
            </w: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Шилова М.В.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Храмы Томска </w:t>
            </w: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Шилова М.В.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Головина Софья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факты из жизни Сергия Радонежског</w:t>
            </w:r>
            <w:proofErr w:type="gramStart"/>
            <w:r w:rsidRPr="0092039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39E">
              <w:rPr>
                <w:rFonts w:ascii="Times New Roman" w:hAnsi="Times New Roman" w:cs="Times New Roman"/>
                <w:sz w:val="24"/>
                <w:szCs w:val="24"/>
              </w:rPr>
              <w:t>Шилова М.В.</w:t>
            </w:r>
          </w:p>
        </w:tc>
      </w:tr>
      <w:tr w:rsidR="00CF2169" w:rsidRPr="0092039E" w:rsidTr="00B410C7">
        <w:tc>
          <w:tcPr>
            <w:tcW w:w="1276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Полина </w:t>
            </w:r>
          </w:p>
        </w:tc>
        <w:tc>
          <w:tcPr>
            <w:tcW w:w="772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 Шмелев</w:t>
            </w:r>
          </w:p>
        </w:tc>
        <w:tc>
          <w:tcPr>
            <w:tcW w:w="2361" w:type="dxa"/>
          </w:tcPr>
          <w:p w:rsidR="00CF2169" w:rsidRPr="0092039E" w:rsidRDefault="00CF2169" w:rsidP="00B41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Н.В.</w:t>
            </w:r>
          </w:p>
        </w:tc>
      </w:tr>
      <w:tr w:rsidR="009955B8" w:rsidRPr="0092039E" w:rsidTr="00B410C7">
        <w:tc>
          <w:tcPr>
            <w:tcW w:w="1276" w:type="dxa"/>
          </w:tcPr>
          <w:p w:rsidR="009955B8" w:rsidRDefault="009955B8" w:rsidP="00A551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9955B8" w:rsidRDefault="009955B8" w:rsidP="00A55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Зоркальцев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9955B8" w:rsidRDefault="009955B8" w:rsidP="00A55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СОШ № 28)</w:t>
            </w:r>
          </w:p>
        </w:tc>
        <w:tc>
          <w:tcPr>
            <w:tcW w:w="772" w:type="dxa"/>
          </w:tcPr>
          <w:p w:rsidR="009955B8" w:rsidRDefault="009955B8" w:rsidP="00A55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:rsidR="009955B8" w:rsidRDefault="009955B8" w:rsidP="00A5517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 Сергия Радонежского в Томске</w:t>
            </w:r>
          </w:p>
        </w:tc>
        <w:tc>
          <w:tcPr>
            <w:tcW w:w="2361" w:type="dxa"/>
          </w:tcPr>
          <w:p w:rsidR="009955B8" w:rsidRPr="00581AFC" w:rsidRDefault="009955B8" w:rsidP="00A55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Е.Ю.</w:t>
            </w:r>
          </w:p>
        </w:tc>
      </w:tr>
    </w:tbl>
    <w:p w:rsidR="00C70E0C" w:rsidRDefault="00C70E0C" w:rsidP="00C70E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017D4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«Художественное слово»</w:t>
      </w:r>
    </w:p>
    <w:p w:rsidR="00C70E0C" w:rsidRDefault="00C70E0C" w:rsidP="00C70E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D92061">
        <w:rPr>
          <w:rFonts w:ascii="Times New Roman" w:hAnsi="Times New Roman" w:cs="Times New Roman"/>
          <w:sz w:val="24"/>
          <w:szCs w:val="24"/>
        </w:rPr>
        <w:t>Авдеева Мария Николаевна</w:t>
      </w:r>
    </w:p>
    <w:p w:rsidR="00C70E0C" w:rsidRDefault="00C70E0C" w:rsidP="00C70E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E0C" w:rsidRDefault="00C70E0C" w:rsidP="00C70E0C">
      <w:pPr>
        <w:pStyle w:val="a5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 рисунков «Палитра»</w:t>
      </w:r>
    </w:p>
    <w:p w:rsidR="00C70E0C" w:rsidRDefault="00C70E0C" w:rsidP="00C70E0C">
      <w:pPr>
        <w:pStyle w:val="a5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931B7A">
        <w:rPr>
          <w:rFonts w:ascii="Times New Roman" w:hAnsi="Times New Roman"/>
          <w:b/>
          <w:i/>
          <w:sz w:val="24"/>
          <w:szCs w:val="24"/>
        </w:rPr>
        <w:t>Руководители:</w:t>
      </w:r>
      <w:r>
        <w:rPr>
          <w:rFonts w:ascii="Times New Roman" w:hAnsi="Times New Roman"/>
          <w:b/>
          <w:i/>
          <w:sz w:val="24"/>
          <w:szCs w:val="24"/>
        </w:rPr>
        <w:t xml:space="preserve"> Мащенко Ольга Анатольевна, Останина Наталья Геннадьевна</w:t>
      </w:r>
    </w:p>
    <w:p w:rsidR="00C70E0C" w:rsidRDefault="00C70E0C" w:rsidP="00C70E0C">
      <w:pPr>
        <w:pStyle w:val="a5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0E0C" w:rsidRDefault="00C70E0C" w:rsidP="00C70E0C">
      <w:pPr>
        <w:pStyle w:val="a5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Викторина «Духовные посевы»</w:t>
      </w:r>
    </w:p>
    <w:p w:rsidR="00C70E0C" w:rsidRPr="00931B7A" w:rsidRDefault="00C70E0C" w:rsidP="00C70E0C">
      <w:pPr>
        <w:pStyle w:val="a5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931B7A">
        <w:rPr>
          <w:rFonts w:ascii="Times New Roman" w:hAnsi="Times New Roman"/>
          <w:b/>
          <w:i/>
          <w:sz w:val="24"/>
          <w:szCs w:val="24"/>
        </w:rPr>
        <w:t>Руководители:</w:t>
      </w:r>
      <w:r>
        <w:rPr>
          <w:rFonts w:ascii="Times New Roman" w:hAnsi="Times New Roman"/>
          <w:b/>
          <w:i/>
          <w:sz w:val="24"/>
          <w:szCs w:val="24"/>
        </w:rPr>
        <w:t xml:space="preserve"> Михайлова Ольга  Геннадьевна, Кожухова Оксана Сергеевна</w:t>
      </w:r>
    </w:p>
    <w:p w:rsidR="00CF2169" w:rsidRPr="00CF2169" w:rsidRDefault="00CF2169" w:rsidP="00CF21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169" w:rsidRPr="00CF2169" w:rsidSect="0034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6E2"/>
    <w:multiLevelType w:val="hybridMultilevel"/>
    <w:tmpl w:val="821E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169"/>
    <w:rsid w:val="000F192F"/>
    <w:rsid w:val="00341E61"/>
    <w:rsid w:val="009509A1"/>
    <w:rsid w:val="009955B8"/>
    <w:rsid w:val="00AE32F8"/>
    <w:rsid w:val="00B72716"/>
    <w:rsid w:val="00C70E0C"/>
    <w:rsid w:val="00CF2169"/>
    <w:rsid w:val="00E45F90"/>
    <w:rsid w:val="00EA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21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2014-03-17T04:48:00Z</dcterms:created>
  <dcterms:modified xsi:type="dcterms:W3CDTF">2017-04-28T08:16:00Z</dcterms:modified>
</cp:coreProperties>
</file>