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85" w:rsidRDefault="00B927DF" w:rsidP="00B927DF">
      <w:pPr>
        <w:jc w:val="center"/>
        <w:rPr>
          <w:b/>
          <w:sz w:val="24"/>
          <w:szCs w:val="24"/>
        </w:rPr>
      </w:pPr>
      <w:r w:rsidRPr="00B927DF">
        <w:rPr>
          <w:b/>
          <w:sz w:val="24"/>
          <w:szCs w:val="24"/>
        </w:rPr>
        <w:t xml:space="preserve">Перечень образовательных организаций Томской области, имеющих статус «Региональная </w:t>
      </w:r>
      <w:proofErr w:type="spellStart"/>
      <w:r w:rsidRPr="00B927DF">
        <w:rPr>
          <w:b/>
          <w:sz w:val="24"/>
          <w:szCs w:val="24"/>
        </w:rPr>
        <w:t>стажировочная</w:t>
      </w:r>
      <w:proofErr w:type="spellEnd"/>
      <w:r w:rsidRPr="00B927DF">
        <w:rPr>
          <w:b/>
          <w:sz w:val="24"/>
          <w:szCs w:val="24"/>
        </w:rPr>
        <w:t xml:space="preserve"> площадка»</w:t>
      </w:r>
      <w:r w:rsidR="00E14E31">
        <w:rPr>
          <w:b/>
          <w:sz w:val="24"/>
          <w:szCs w:val="24"/>
        </w:rPr>
        <w:t xml:space="preserve"> в 2022</w:t>
      </w:r>
      <w:r w:rsidR="002901C0">
        <w:rPr>
          <w:b/>
          <w:sz w:val="24"/>
          <w:szCs w:val="24"/>
        </w:rPr>
        <w:t xml:space="preserve"> году.</w:t>
      </w:r>
    </w:p>
    <w:p w:rsidR="00132EEC" w:rsidRPr="00132EEC" w:rsidRDefault="00624A10" w:rsidP="00132EEC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(Приказ ОГБУ «РЦРО» от 02.03.2022 г. № 31</w:t>
      </w:r>
      <w:r w:rsidR="002901C0" w:rsidRPr="00132EEC">
        <w:rPr>
          <w:sz w:val="24"/>
          <w:szCs w:val="24"/>
        </w:rPr>
        <w:t>)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образовательное учреждение дополнительного образования «Центр дополнительного образования детей городского округа Стрежевой»;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</w:t>
      </w:r>
      <w:smartTag w:uri="urn:schemas-microsoft-com:office:smarttags" w:element="metricconverter">
        <w:smartTagPr>
          <w:attr w:name="ProductID" w:val="16 г"/>
        </w:smartTagPr>
        <w:r w:rsidRPr="000D5B73">
          <w:t>16 г</w:t>
        </w:r>
      </w:smartTag>
      <w:r w:rsidRPr="000D5B73">
        <w:t>. Томска;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бюджетное общеобразовательное учреждение Академический лицей г. Томска имени Г.А. </w:t>
      </w:r>
      <w:proofErr w:type="spellStart"/>
      <w:r w:rsidRPr="000D5B73">
        <w:t>Псахье</w:t>
      </w:r>
      <w:proofErr w:type="spellEnd"/>
      <w:r w:rsidRPr="000D5B73">
        <w:t>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автономное общеобразовательное учреждение средняя общеобразовательная школа № 32 имени 19-й гвардейской стрелковой дивизии г. Томска;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 лицей № </w:t>
      </w:r>
      <w:smartTag w:uri="urn:schemas-microsoft-com:office:smarttags" w:element="metricconverter">
        <w:smartTagPr>
          <w:attr w:name="ProductID" w:val="7 г"/>
        </w:smartTagPr>
        <w:r w:rsidRPr="000D5B73">
          <w:t>7 г</w:t>
        </w:r>
      </w:smartTag>
      <w:r w:rsidRPr="000D5B73">
        <w:t>. Томска;</w:t>
      </w:r>
    </w:p>
    <w:p w:rsidR="00132EEC" w:rsidRPr="003139C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3139C3">
        <w:t xml:space="preserve">Муниципальное автономное общеобразовательное упреждение Школа «Эврика-развитие» г. Томска;  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rPr>
          <w:color w:val="000000"/>
        </w:rPr>
        <w:t>Муниципальное бюджетное общеобразовательное учреждение прогимназия «Кристина» г. Томска</w:t>
      </w:r>
      <w:r w:rsidRPr="000D5B73">
        <w:t>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 гимназия № 55 им. Е.Г. </w:t>
      </w:r>
      <w:proofErr w:type="spellStart"/>
      <w:r w:rsidRPr="000D5B73">
        <w:t>Вёрсткиной</w:t>
      </w:r>
      <w:proofErr w:type="spellEnd"/>
      <w:r w:rsidRPr="000D5B73">
        <w:t xml:space="preserve"> г. Томска;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56 г"/>
        </w:smartTagPr>
        <w:r w:rsidRPr="000D5B73">
          <w:t>56 г</w:t>
        </w:r>
      </w:smartTag>
      <w:r w:rsidRPr="000D5B73">
        <w:t>. Томска;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13 г"/>
        </w:smartTagPr>
        <w:r w:rsidRPr="000D5B73">
          <w:t>13 г</w:t>
        </w:r>
      </w:smartTag>
      <w:r w:rsidRPr="000D5B73">
        <w:t>. Томска;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 xml:space="preserve">Муниципальное автономное общеобразовательное учреждение-средняя общеобразовательная </w:t>
      </w:r>
      <w:r>
        <w:t>школа № 4 г.</w:t>
      </w:r>
      <w:r w:rsidRPr="00AD645C">
        <w:t xml:space="preserve"> Асино</w:t>
      </w:r>
      <w:r w:rsidRPr="000D5B73">
        <w:t xml:space="preserve"> Томской области;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бюджетное общеобразовательное учреждение «Средняя общеобразовательная школа № 83»;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автономное общеобразовательное учреждение «</w:t>
      </w:r>
      <w:proofErr w:type="spellStart"/>
      <w:r w:rsidRPr="000D5B73">
        <w:t>Молчановская</w:t>
      </w:r>
      <w:proofErr w:type="spellEnd"/>
      <w:r w:rsidRPr="000D5B73">
        <w:t xml:space="preserve"> средняя общеобразовательная школа № 2»;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бюджетное общеобразовательное учреждение «</w:t>
      </w:r>
      <w:proofErr w:type="spellStart"/>
      <w:r w:rsidRPr="000D5B73">
        <w:t>Бакчарская</w:t>
      </w:r>
      <w:proofErr w:type="spellEnd"/>
      <w:r w:rsidRPr="000D5B73">
        <w:t xml:space="preserve"> средняя общеобразовательная школа»;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0D5B73">
        <w:t>Муниципальное автономное общеобразовательное учреждение «Средняя общеобразовательная школа № 2» г. Колпашево;</w:t>
      </w:r>
    </w:p>
    <w:p w:rsidR="00132EEC" w:rsidRPr="000D5B73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t>Муниципальное автономное</w:t>
      </w:r>
      <w:r w:rsidRPr="000D5B73">
        <w:t xml:space="preserve"> общеобразовательное учреждение средняя общеобразовательная школа с. Ново-Кусково </w:t>
      </w:r>
      <w:proofErr w:type="spellStart"/>
      <w:r w:rsidRPr="000D5B73">
        <w:t>Асиновского</w:t>
      </w:r>
      <w:proofErr w:type="spellEnd"/>
      <w:r w:rsidRPr="000D5B73">
        <w:t xml:space="preserve"> района Томской области;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rPr>
          <w:bCs/>
          <w:kern w:val="32"/>
        </w:rPr>
        <w:t>Муниципальное казённое общеобразовательное учреждение «</w:t>
      </w:r>
      <w:proofErr w:type="spellStart"/>
      <w:r w:rsidRPr="000D5B73">
        <w:rPr>
          <w:bCs/>
          <w:kern w:val="32"/>
        </w:rPr>
        <w:t>Поротниковская</w:t>
      </w:r>
      <w:proofErr w:type="spellEnd"/>
      <w:r w:rsidRPr="000D5B73">
        <w:rPr>
          <w:bCs/>
          <w:kern w:val="32"/>
        </w:rPr>
        <w:t xml:space="preserve"> </w:t>
      </w:r>
      <w:r w:rsidRPr="000D5B73">
        <w:t>средняя общеобразовательная школа</w:t>
      </w:r>
      <w:r w:rsidRPr="000D5B73">
        <w:rPr>
          <w:bCs/>
          <w:kern w:val="32"/>
        </w:rPr>
        <w:t>»;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>Муниципальное автономное образовательное учреждение дополнительного образования Центр творческого развития и гуманитарного образования «Томский Хобби-центр»;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>Муниципальное бюджетное общеобразовательное учреждение «</w:t>
      </w:r>
      <w:proofErr w:type="spellStart"/>
      <w:r w:rsidRPr="000D5B73">
        <w:t>Сайгинская</w:t>
      </w:r>
      <w:proofErr w:type="spellEnd"/>
      <w:r w:rsidRPr="000D5B73">
        <w:t xml:space="preserve"> средняя общеобразовательная школа» </w:t>
      </w:r>
      <w:proofErr w:type="spellStart"/>
      <w:r w:rsidRPr="000D5B73">
        <w:t>Верхнекетского</w:t>
      </w:r>
      <w:proofErr w:type="spellEnd"/>
      <w:r w:rsidRPr="000D5B73">
        <w:t xml:space="preserve"> района Томской области;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rPr>
          <w:bCs/>
          <w:kern w:val="32"/>
        </w:rPr>
        <w:t>Муниципальное автономное обще</w:t>
      </w:r>
      <w:r w:rsidRPr="000D5B73">
        <w:t xml:space="preserve">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7 г"/>
        </w:smartTagPr>
        <w:r w:rsidRPr="000D5B73">
          <w:t>37 г</w:t>
        </w:r>
      </w:smartTag>
      <w:r w:rsidRPr="000D5B73">
        <w:t>. Томска;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>Муниципальное автономное образовательное учреждение дополнительного образования детский оздоровительно-образовательный (профильный) центр «Юниор» г. Томска;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 xml:space="preserve">Муниципальное бюджетное учреждение дополнительного образования «Детско-юношеская спортивная школа № </w:t>
      </w:r>
      <w:smartTag w:uri="urn:schemas-microsoft-com:office:smarttags" w:element="metricconverter">
        <w:smartTagPr>
          <w:attr w:name="ProductID" w:val="7 г"/>
        </w:smartTagPr>
        <w:r w:rsidRPr="000D5B73">
          <w:t>7 г</w:t>
        </w:r>
      </w:smartTag>
      <w:r w:rsidRPr="000D5B73">
        <w:t>. Томска по шахматам»;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rPr>
          <w:bCs/>
          <w:kern w:val="32"/>
        </w:rPr>
        <w:t xml:space="preserve">Областное государственное автономное образовательное учреждение «Губернаторский </w:t>
      </w:r>
      <w:proofErr w:type="spellStart"/>
      <w:r w:rsidRPr="000D5B73">
        <w:rPr>
          <w:bCs/>
          <w:kern w:val="32"/>
        </w:rPr>
        <w:t>Светленский</w:t>
      </w:r>
      <w:proofErr w:type="spellEnd"/>
      <w:r w:rsidRPr="000D5B73">
        <w:rPr>
          <w:bCs/>
          <w:kern w:val="32"/>
        </w:rPr>
        <w:t xml:space="preserve"> лицей»;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 xml:space="preserve">Муниципальное общеобразовательное учреждение «Средняя школа № 4 </w:t>
      </w:r>
      <w:proofErr w:type="spellStart"/>
      <w:r w:rsidRPr="000D5B73">
        <w:t>г.о</w:t>
      </w:r>
      <w:proofErr w:type="spellEnd"/>
      <w:r w:rsidRPr="000D5B73">
        <w:t>. Стрежевой с углубленным изучением отдельных предметов»;</w:t>
      </w:r>
    </w:p>
    <w:p w:rsidR="00132EEC" w:rsidRPr="000D5B7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0D5B73">
        <w:t>Муниципальное автономное образовательное учреждение средняя общеобразовательная школа № 40 г. Томска;</w:t>
      </w:r>
    </w:p>
    <w:p w:rsidR="00132EEC" w:rsidRPr="003139C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3139C3">
        <w:t>Муниципальное автономное общеобразовательное учреждение лицей № 8 имени Н.Н. Рукавишникова г. Томска;</w:t>
      </w:r>
    </w:p>
    <w:p w:rsidR="00132EEC" w:rsidRPr="00F62536" w:rsidRDefault="00132EEC" w:rsidP="00132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bCs/>
          <w:kern w:val="32"/>
        </w:rPr>
      </w:pPr>
      <w:r w:rsidRPr="000D5B73">
        <w:t xml:space="preserve">Муниципальное автономное </w:t>
      </w:r>
      <w:r>
        <w:t>обще</w:t>
      </w:r>
      <w:r w:rsidRPr="000D5B73">
        <w:t>образовательное учреждение «</w:t>
      </w:r>
      <w:proofErr w:type="spellStart"/>
      <w:r w:rsidRPr="000D5B73">
        <w:t>Кожевниковская</w:t>
      </w:r>
      <w:proofErr w:type="spellEnd"/>
      <w:r w:rsidRPr="000D5B73">
        <w:t xml:space="preserve"> СОШ № 2».</w:t>
      </w:r>
    </w:p>
    <w:p w:rsidR="00132EEC" w:rsidRPr="00132EEC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>
        <w:lastRenderedPageBreak/>
        <w:t>Муниципальное автономное</w:t>
      </w:r>
      <w:r w:rsidRPr="00F62536">
        <w:t xml:space="preserve"> образовательное учреждение д</w:t>
      </w:r>
      <w:r>
        <w:t>ополнительного образования Дом детства и ю</w:t>
      </w:r>
      <w:r w:rsidRPr="00F62536">
        <w:t>ношества «Факел» г. Томска;</w:t>
      </w:r>
    </w:p>
    <w:p w:rsidR="00132EEC" w:rsidRPr="00E14E31" w:rsidRDefault="00132EEC" w:rsidP="00132EEC">
      <w:pPr>
        <w:pStyle w:val="a3"/>
        <w:numPr>
          <w:ilvl w:val="0"/>
          <w:numId w:val="2"/>
        </w:numPr>
        <w:spacing w:after="0" w:line="240" w:lineRule="auto"/>
        <w:jc w:val="both"/>
      </w:pPr>
      <w:r w:rsidRPr="00E14E31">
        <w:t>Муниципальное автономное образовательное учреждение дополнительного образования Центр сибирского фольклора г. Томска;</w:t>
      </w:r>
    </w:p>
    <w:p w:rsidR="00132EEC" w:rsidRPr="003139C3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755348">
        <w:t xml:space="preserve">Муниципальное автономное </w:t>
      </w:r>
      <w:r w:rsidRPr="000D5B73">
        <w:rPr>
          <w:bCs/>
        </w:rPr>
        <w:t xml:space="preserve">общеобразовательное учреждение </w:t>
      </w:r>
      <w:r w:rsidRPr="000D5B73">
        <w:t>«</w:t>
      </w:r>
      <w:proofErr w:type="spellStart"/>
      <w:r w:rsidRPr="000D5B73">
        <w:t>Молчановская</w:t>
      </w:r>
      <w:proofErr w:type="spellEnd"/>
      <w:r w:rsidRPr="000D5B73">
        <w:t xml:space="preserve"> средняя общеобразовательная школа № 1»</w:t>
      </w:r>
      <w:r w:rsidRPr="00755348">
        <w:t>;</w:t>
      </w:r>
    </w:p>
    <w:p w:rsidR="00132EEC" w:rsidRPr="00E14E31" w:rsidRDefault="00132EEC" w:rsidP="00132EEC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E14E31">
        <w:t xml:space="preserve">Муниципальное автономное </w:t>
      </w:r>
      <w:r w:rsidRPr="00E14E31">
        <w:rPr>
          <w:bCs/>
        </w:rPr>
        <w:t>общеобразовательное учреждение</w:t>
      </w:r>
      <w:r w:rsidRPr="00E14E31">
        <w:t xml:space="preserve"> средняя общеобраз</w:t>
      </w:r>
      <w:r w:rsidR="00E14E31">
        <w:t>овательная школа № 54 г. Томска;</w:t>
      </w:r>
    </w:p>
    <w:p w:rsidR="00E14E31" w:rsidRPr="00E14E31" w:rsidRDefault="00E14E31" w:rsidP="00E14E31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>
        <w:t xml:space="preserve"> </w:t>
      </w:r>
      <w:r w:rsidRPr="00E14E31">
        <w:rPr>
          <w:bCs/>
          <w:kern w:val="32"/>
        </w:rPr>
        <w:t>Областное государственное бюджетное общеобразовательное учреждение кадетская школа-интернат «Томский кадетский корпус»;</w:t>
      </w:r>
    </w:p>
    <w:p w:rsidR="00E14E31" w:rsidRPr="006509B7" w:rsidRDefault="00E14E31" w:rsidP="00E14E31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6509B7">
        <w:t>Муниципальное автономное дошкольное образовательное учреждение «Детский сад общеразвивающего вида № 9» г. Колпашево;</w:t>
      </w:r>
    </w:p>
    <w:p w:rsidR="00E14E31" w:rsidRPr="006509B7" w:rsidRDefault="00E14E31" w:rsidP="00E14E31">
      <w:pPr>
        <w:numPr>
          <w:ilvl w:val="0"/>
          <w:numId w:val="2"/>
        </w:numPr>
        <w:spacing w:after="0" w:line="240" w:lineRule="auto"/>
        <w:jc w:val="both"/>
        <w:rPr>
          <w:bCs/>
          <w:kern w:val="32"/>
        </w:rPr>
      </w:pPr>
      <w:r w:rsidRPr="006509B7">
        <w:rPr>
          <w:bCs/>
          <w:kern w:val="32"/>
        </w:rPr>
        <w:t>Муниципальное автономное общеобразовательное учреждение гимназия № 2 г. Асино;</w:t>
      </w:r>
    </w:p>
    <w:p w:rsidR="00E14E31" w:rsidRDefault="00E14E31" w:rsidP="00E14E31">
      <w:pPr>
        <w:numPr>
          <w:ilvl w:val="0"/>
          <w:numId w:val="2"/>
        </w:numPr>
        <w:spacing w:after="0" w:line="240" w:lineRule="auto"/>
        <w:ind w:left="397" w:firstLine="0"/>
        <w:jc w:val="both"/>
        <w:rPr>
          <w:bCs/>
          <w:kern w:val="32"/>
        </w:rPr>
      </w:pPr>
      <w:r>
        <w:rPr>
          <w:bCs/>
          <w:kern w:val="32"/>
        </w:rPr>
        <w:t>Муниципальное казённое общеобразовательное учреждение «</w:t>
      </w:r>
      <w:proofErr w:type="spellStart"/>
      <w:r>
        <w:rPr>
          <w:bCs/>
          <w:kern w:val="32"/>
        </w:rPr>
        <w:t>Шегарская</w:t>
      </w:r>
      <w:proofErr w:type="spellEnd"/>
      <w:r>
        <w:rPr>
          <w:bCs/>
          <w:kern w:val="32"/>
        </w:rPr>
        <w:t xml:space="preserve"> </w:t>
      </w:r>
      <w:r w:rsidRPr="006D223B">
        <w:t>средн</w:t>
      </w:r>
      <w:r>
        <w:t>яя общеобразовательная школа № 2».</w:t>
      </w:r>
    </w:p>
    <w:p w:rsidR="00E14E31" w:rsidRPr="00E14E31" w:rsidRDefault="00E14E31" w:rsidP="00E14E31">
      <w:pPr>
        <w:spacing w:after="0" w:line="240" w:lineRule="auto"/>
        <w:jc w:val="both"/>
        <w:rPr>
          <w:bCs/>
          <w:kern w:val="32"/>
        </w:rPr>
      </w:pPr>
      <w:bookmarkStart w:id="0" w:name="_GoBack"/>
      <w:bookmarkEnd w:id="0"/>
    </w:p>
    <w:p w:rsidR="00132EEC" w:rsidRPr="00E14E31" w:rsidRDefault="00132EEC" w:rsidP="00132EEC">
      <w:pPr>
        <w:spacing w:after="0" w:line="240" w:lineRule="auto"/>
        <w:ind w:left="360"/>
        <w:jc w:val="both"/>
        <w:rPr>
          <w:bCs/>
          <w:kern w:val="32"/>
        </w:rPr>
      </w:pPr>
    </w:p>
    <w:p w:rsidR="00132EEC" w:rsidRPr="003139C3" w:rsidRDefault="00132EEC" w:rsidP="00132EEC">
      <w:pPr>
        <w:pStyle w:val="a3"/>
        <w:rPr>
          <w:b/>
          <w:sz w:val="24"/>
          <w:szCs w:val="24"/>
        </w:rPr>
      </w:pPr>
    </w:p>
    <w:sectPr w:rsidR="00132EEC" w:rsidRPr="003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A0930"/>
    <w:multiLevelType w:val="hybridMultilevel"/>
    <w:tmpl w:val="400A1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E2BC7"/>
    <w:multiLevelType w:val="hybridMultilevel"/>
    <w:tmpl w:val="94B2D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522C"/>
    <w:multiLevelType w:val="hybridMultilevel"/>
    <w:tmpl w:val="4A84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554EE"/>
    <w:multiLevelType w:val="hybridMultilevel"/>
    <w:tmpl w:val="59FEB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B6"/>
    <w:rsid w:val="000C23B6"/>
    <w:rsid w:val="00132EEC"/>
    <w:rsid w:val="002901C0"/>
    <w:rsid w:val="003139C3"/>
    <w:rsid w:val="004347CF"/>
    <w:rsid w:val="00624A10"/>
    <w:rsid w:val="00A51B8A"/>
    <w:rsid w:val="00A73D85"/>
    <w:rsid w:val="00B927DF"/>
    <w:rsid w:val="00E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4DC6-7D3E-41F6-8FA0-407BFB3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П. Сафонова</dc:creator>
  <cp:keywords/>
  <dc:description/>
  <cp:lastModifiedBy>Вера П. Сафонова</cp:lastModifiedBy>
  <cp:revision>7</cp:revision>
  <cp:lastPrinted>2021-09-01T04:24:00Z</cp:lastPrinted>
  <dcterms:created xsi:type="dcterms:W3CDTF">2021-09-01T03:58:00Z</dcterms:created>
  <dcterms:modified xsi:type="dcterms:W3CDTF">2022-03-09T06:17:00Z</dcterms:modified>
</cp:coreProperties>
</file>