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8" w:rsidRDefault="00607E68" w:rsidP="00607E68">
      <w:pPr>
        <w:jc w:val="center"/>
        <w:rPr>
          <w:rFonts w:ascii="PT Astra Serif" w:hAnsi="PT Astra Serif"/>
          <w:color w:val="000000"/>
          <w:sz w:val="40"/>
          <w:szCs w:val="40"/>
          <w:u w:val="single"/>
        </w:rPr>
      </w:pPr>
    </w:p>
    <w:p w:rsidR="00EE3122" w:rsidRPr="00EE3122" w:rsidRDefault="00607E68" w:rsidP="00EE3122">
      <w:pPr>
        <w:jc w:val="center"/>
        <w:rPr>
          <w:rFonts w:ascii="PT Astra Serif" w:hAnsi="PT Astra Serif"/>
          <w:color w:val="002060"/>
          <w:sz w:val="46"/>
          <w:szCs w:val="40"/>
          <w:u w:val="single"/>
        </w:rPr>
      </w:pPr>
      <w:r w:rsidRPr="00EE3122">
        <w:rPr>
          <w:rFonts w:ascii="PT Astra Serif" w:hAnsi="PT Astra Serif"/>
          <w:color w:val="002060"/>
          <w:sz w:val="46"/>
          <w:szCs w:val="40"/>
          <w:u w:val="single"/>
        </w:rPr>
        <w:t xml:space="preserve">Открытый конкурс методических разработок </w:t>
      </w:r>
    </w:p>
    <w:p w:rsidR="00EE3122" w:rsidRPr="00EE3122" w:rsidRDefault="00607E68" w:rsidP="00607E68">
      <w:pPr>
        <w:jc w:val="center"/>
        <w:rPr>
          <w:rFonts w:ascii="PT Astra Serif" w:hAnsi="PT Astra Serif"/>
          <w:color w:val="002060"/>
          <w:sz w:val="46"/>
          <w:szCs w:val="40"/>
          <w:u w:val="single"/>
        </w:rPr>
      </w:pPr>
      <w:r w:rsidRPr="00EE3122">
        <w:rPr>
          <w:rFonts w:ascii="PT Astra Serif" w:hAnsi="PT Astra Serif"/>
          <w:color w:val="002060"/>
          <w:sz w:val="46"/>
          <w:szCs w:val="40"/>
          <w:u w:val="single"/>
        </w:rPr>
        <w:t xml:space="preserve">образовательных событий </w:t>
      </w:r>
    </w:p>
    <w:p w:rsidR="00607E68" w:rsidRPr="00EE3122" w:rsidRDefault="00607E68" w:rsidP="00607E68">
      <w:pPr>
        <w:jc w:val="center"/>
        <w:rPr>
          <w:rFonts w:ascii="PT Astra Serif" w:hAnsi="PT Astra Serif"/>
          <w:color w:val="002060"/>
          <w:sz w:val="46"/>
          <w:szCs w:val="40"/>
          <w:u w:val="single"/>
        </w:rPr>
      </w:pPr>
      <w:r w:rsidRPr="00EE3122">
        <w:rPr>
          <w:rFonts w:ascii="PT Astra Serif" w:hAnsi="PT Astra Serif"/>
          <w:color w:val="002060"/>
          <w:sz w:val="46"/>
          <w:szCs w:val="40"/>
          <w:u w:val="single"/>
        </w:rPr>
        <w:t>для реализации различных форм наставничества</w:t>
      </w:r>
    </w:p>
    <w:p w:rsidR="00EE3122" w:rsidRPr="00EE3122" w:rsidRDefault="00EE3122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b/>
          <w:color w:val="002060"/>
          <w:sz w:val="38"/>
          <w:szCs w:val="40"/>
        </w:rPr>
      </w:pPr>
    </w:p>
    <w:p w:rsidR="00EE3122" w:rsidRPr="00EE3122" w:rsidRDefault="00EE3122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b/>
          <w:color w:val="002060"/>
          <w:sz w:val="38"/>
          <w:szCs w:val="40"/>
        </w:rPr>
      </w:pPr>
    </w:p>
    <w:p w:rsidR="00607E68" w:rsidRPr="00EE3122" w:rsidRDefault="00607E68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b/>
          <w:color w:val="002060"/>
          <w:sz w:val="38"/>
          <w:szCs w:val="40"/>
        </w:rPr>
      </w:pPr>
      <w:r w:rsidRPr="00EE3122">
        <w:rPr>
          <w:rFonts w:ascii="PT Astra Serif" w:hAnsi="PT Astra Serif"/>
          <w:b/>
          <w:color w:val="002060"/>
          <w:sz w:val="38"/>
          <w:szCs w:val="40"/>
        </w:rPr>
        <w:t>Гребенникова Елена Викторовна,</w:t>
      </w:r>
    </w:p>
    <w:p w:rsidR="00607E68" w:rsidRPr="00EE3122" w:rsidRDefault="00607E68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</w:rPr>
        <w:t>учитель начальных классов,</w:t>
      </w:r>
    </w:p>
    <w:p w:rsidR="00607E68" w:rsidRPr="00EE3122" w:rsidRDefault="00607E68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</w:rPr>
        <w:t>учитель математики среднего звена</w:t>
      </w:r>
    </w:p>
    <w:p w:rsidR="00607E68" w:rsidRPr="00EE3122" w:rsidRDefault="00607E68" w:rsidP="00607E68">
      <w:pPr>
        <w:widowControl w:val="0"/>
        <w:spacing w:after="0" w:line="240" w:lineRule="auto"/>
        <w:jc w:val="right"/>
        <w:textAlignment w:val="baseline"/>
        <w:rPr>
          <w:rFonts w:ascii="PT Astra Serif" w:hAnsi="PT Astra Serif"/>
          <w:color w:val="002060"/>
          <w:sz w:val="34"/>
          <w:szCs w:val="40"/>
        </w:rPr>
      </w:pPr>
    </w:p>
    <w:p w:rsidR="00607E68" w:rsidRPr="00EE3122" w:rsidRDefault="00607E68" w:rsidP="00EE3122">
      <w:pPr>
        <w:widowControl w:val="0"/>
        <w:spacing w:after="0" w:line="240" w:lineRule="auto"/>
        <w:jc w:val="center"/>
        <w:textAlignment w:val="baseline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</w:rPr>
        <w:t>Муниципальное общеобразовательное учреждение «Средняя школа №5 городского округа Стрежевой с углубленным изучением отдельных предметов»</w:t>
      </w:r>
    </w:p>
    <w:p w:rsidR="00EE3122" w:rsidRPr="00EE3122" w:rsidRDefault="00607E68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</w:rPr>
        <w:t xml:space="preserve">Методическая разработка образовательного события в рамках реализации модели наставничества </w:t>
      </w:r>
      <w:r w:rsidRPr="00EE3122">
        <w:rPr>
          <w:rFonts w:ascii="PT Astra Serif" w:hAnsi="PT Astra Serif"/>
          <w:color w:val="002060"/>
          <w:sz w:val="34"/>
          <w:szCs w:val="40"/>
          <w:u w:val="single"/>
        </w:rPr>
        <w:t>«педагог-ученик»,</w:t>
      </w:r>
      <w:r w:rsidRPr="00EE3122">
        <w:rPr>
          <w:rFonts w:ascii="PT Astra Serif" w:hAnsi="PT Astra Serif"/>
          <w:color w:val="002060"/>
          <w:sz w:val="34"/>
          <w:szCs w:val="40"/>
        </w:rPr>
        <w:t xml:space="preserve"> </w:t>
      </w:r>
    </w:p>
    <w:p w:rsidR="00EE3122" w:rsidRPr="00EE3122" w:rsidRDefault="00607E68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</w:rPr>
        <w:t xml:space="preserve">форма представления материала </w:t>
      </w:r>
      <w:r w:rsidR="00EE3122" w:rsidRPr="00EE3122">
        <w:rPr>
          <w:rFonts w:ascii="PT Astra Serif" w:hAnsi="PT Astra Serif"/>
          <w:color w:val="002060"/>
          <w:sz w:val="34"/>
          <w:szCs w:val="40"/>
        </w:rPr>
        <w:t xml:space="preserve">– </w:t>
      </w:r>
    </w:p>
    <w:p w:rsidR="00607E68" w:rsidRPr="00EE3122" w:rsidRDefault="00607E68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  <w:r w:rsidRPr="00EE3122">
        <w:rPr>
          <w:rFonts w:ascii="PT Astra Serif" w:hAnsi="PT Astra Serif"/>
          <w:color w:val="002060"/>
          <w:sz w:val="34"/>
          <w:szCs w:val="40"/>
          <w:u w:val="single"/>
        </w:rPr>
        <w:t>индивидуальный образовательный маршрут</w:t>
      </w:r>
      <w:r w:rsidRPr="00EE3122">
        <w:rPr>
          <w:rFonts w:ascii="PT Astra Serif" w:hAnsi="PT Astra Serif"/>
          <w:color w:val="002060"/>
          <w:sz w:val="34"/>
          <w:szCs w:val="40"/>
        </w:rPr>
        <w:t xml:space="preserve"> (ИОМ)</w:t>
      </w: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Pr="00EE3122" w:rsidRDefault="00EE3122" w:rsidP="00EE3122">
      <w:pPr>
        <w:jc w:val="center"/>
        <w:rPr>
          <w:rFonts w:ascii="PT Astra Serif" w:hAnsi="PT Astra Serif"/>
          <w:color w:val="002060"/>
          <w:sz w:val="34"/>
          <w:szCs w:val="40"/>
        </w:rPr>
      </w:pPr>
    </w:p>
    <w:p w:rsidR="00EE3122" w:rsidRDefault="00EE3122" w:rsidP="00EE3122">
      <w:pPr>
        <w:jc w:val="center"/>
        <w:rPr>
          <w:rFonts w:ascii="PT Astra Serif" w:hAnsi="PT Astra Serif"/>
          <w:color w:val="002060"/>
          <w:sz w:val="28"/>
          <w:szCs w:val="40"/>
        </w:rPr>
      </w:pPr>
      <w:r w:rsidRPr="00EE3122">
        <w:rPr>
          <w:rFonts w:ascii="PT Astra Serif" w:hAnsi="PT Astra Serif"/>
          <w:color w:val="002060"/>
          <w:sz w:val="28"/>
          <w:szCs w:val="40"/>
        </w:rPr>
        <w:t>2024г.</w:t>
      </w:r>
    </w:p>
    <w:p w:rsidR="00EE3122" w:rsidRDefault="00EE3122" w:rsidP="00051F0B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40"/>
        </w:rPr>
      </w:pPr>
      <w:r w:rsidRPr="00EE3122">
        <w:rPr>
          <w:rFonts w:ascii="PT Astra Serif" w:hAnsi="PT Astra Serif"/>
          <w:b/>
          <w:color w:val="002060"/>
          <w:sz w:val="28"/>
          <w:szCs w:val="40"/>
        </w:rPr>
        <w:lastRenderedPageBreak/>
        <w:t>Пояснительная записка</w:t>
      </w:r>
    </w:p>
    <w:p w:rsidR="009D5E5E" w:rsidRPr="006262C0" w:rsidRDefault="00B8109B" w:rsidP="00051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</w:pPr>
      <w:r w:rsidRPr="006262C0">
        <w:rPr>
          <w:rFonts w:ascii="PT Astra Serif" w:hAnsi="PT Astra Serif" w:cs="Arial"/>
          <w:bCs/>
          <w:color w:val="002060"/>
          <w:sz w:val="28"/>
          <w:szCs w:val="28"/>
          <w:shd w:val="clear" w:color="auto" w:fill="FFFFFF"/>
        </w:rPr>
        <w:t>Индивидуальный образовательный маршрут — это план обучения, разработанный для каждого ученика с учетом его интересов, потребностей, способностей и особенностей.</w:t>
      </w:r>
      <w:r w:rsidRPr="006262C0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> </w:t>
      </w:r>
    </w:p>
    <w:p w:rsidR="006262C0" w:rsidRDefault="00B8109B" w:rsidP="00051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</w:pPr>
      <w:r w:rsidRPr="006262C0">
        <w:rPr>
          <w:rFonts w:ascii="PT Astra Serif" w:hAnsi="PT Astra Serif" w:cs="Arial"/>
          <w:b/>
          <w:color w:val="002060"/>
          <w:sz w:val="28"/>
          <w:szCs w:val="28"/>
          <w:shd w:val="clear" w:color="auto" w:fill="FFFFFF"/>
        </w:rPr>
        <w:t>Целью</w:t>
      </w:r>
      <w:r w:rsidRPr="009D5E5E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 ИОМ является обеспечение наиболее эффективного образования для ребенка, чтобы он мог максимально раскрыть свой потенциал и достичь успеха в учебе и жизни.</w:t>
      </w:r>
      <w:r w:rsidR="009D5E5E" w:rsidRPr="009D5E5E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 </w:t>
      </w:r>
    </w:p>
    <w:p w:rsidR="009D5E5E" w:rsidRPr="006262C0" w:rsidRDefault="009D5E5E" w:rsidP="00051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 w:rsidRPr="006262C0">
        <w:rPr>
          <w:rFonts w:ascii="PT Astra Serif" w:hAnsi="PT Astra Serif"/>
          <w:color w:val="002060"/>
          <w:sz w:val="28"/>
          <w:szCs w:val="28"/>
        </w:rPr>
        <w:t xml:space="preserve">Индивидуальный план развития учащегося является не только современной эффективной формой оценивания, но и помогает решать важные </w:t>
      </w:r>
      <w:r w:rsidRPr="006262C0">
        <w:rPr>
          <w:rFonts w:ascii="PT Astra Serif" w:hAnsi="PT Astra Serif"/>
          <w:b/>
          <w:color w:val="002060"/>
          <w:sz w:val="28"/>
          <w:szCs w:val="28"/>
        </w:rPr>
        <w:t>педагогические задачи</w:t>
      </w:r>
      <w:r w:rsidRPr="006262C0">
        <w:rPr>
          <w:rFonts w:ascii="PT Astra Serif" w:hAnsi="PT Astra Serif"/>
          <w:color w:val="002060"/>
          <w:sz w:val="28"/>
          <w:szCs w:val="28"/>
        </w:rPr>
        <w:t>:</w:t>
      </w:r>
    </w:p>
    <w:p w:rsidR="009D5E5E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поддерживать высокую учебную мотивацию школьников;</w:t>
      </w:r>
    </w:p>
    <w:p w:rsidR="006262C0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 xml:space="preserve">поощрять активность и самостоятельность ученика, </w:t>
      </w:r>
    </w:p>
    <w:p w:rsidR="009D5E5E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расширять возможности обучения и самообучения;</w:t>
      </w:r>
    </w:p>
    <w:p w:rsidR="009D5E5E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развивать навыки рефлексивной и оценочной деятельности учащихся;</w:t>
      </w:r>
    </w:p>
    <w:p w:rsidR="009D5E5E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формировать умение учиться - ставить цели, планировать и организовывать собственную деятельность;</w:t>
      </w:r>
    </w:p>
    <w:p w:rsidR="009D5E5E" w:rsidRPr="006262C0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содействовать индивидуализации воспитания и образования школьников;</w:t>
      </w:r>
    </w:p>
    <w:p w:rsidR="009D5E5E" w:rsidRDefault="009D5E5E" w:rsidP="00051F0B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B95491" w:rsidRDefault="006262C0" w:rsidP="00051F0B">
      <w:pPr>
        <w:pStyle w:val="a7"/>
        <w:shd w:val="clear" w:color="auto" w:fill="FFFFFF" w:themeFill="background1"/>
        <w:spacing w:after="0" w:line="240" w:lineRule="auto"/>
        <w:ind w:left="0" w:firstLine="360"/>
        <w:jc w:val="both"/>
        <w:rPr>
          <w:rFonts w:ascii="PT Astra Serif" w:hAnsi="PT Astra Serif"/>
          <w:bCs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Выбор индивидуального образовательного маршрута основыв</w:t>
      </w:r>
      <w:r w:rsid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ал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ся на согласовании предложений 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учащегося, р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одителей, педагогов и психолога.</w:t>
      </w:r>
    </w:p>
    <w:p w:rsidR="00B95491" w:rsidRDefault="00B95491" w:rsidP="00051F0B">
      <w:pPr>
        <w:pStyle w:val="a7"/>
        <w:shd w:val="clear" w:color="auto" w:fill="FFFFFF" w:themeFill="background1"/>
        <w:spacing w:after="0" w:line="240" w:lineRule="auto"/>
        <w:ind w:left="0" w:firstLine="360"/>
        <w:jc w:val="both"/>
        <w:rPr>
          <w:rFonts w:ascii="PT Astra Serif" w:hAnsi="PT Astra Serif"/>
          <w:bCs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На его составляющие </w:t>
      </w:r>
      <w:r w:rsid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по</w:t>
      </w:r>
      <w:r>
        <w:rPr>
          <w:rFonts w:ascii="PT Astra Serif" w:hAnsi="PT Astra Serif"/>
          <w:bCs/>
          <w:color w:val="002060"/>
          <w:sz w:val="28"/>
          <w:szCs w:val="28"/>
          <w:lang w:eastAsia="ru-RU"/>
        </w:rPr>
        <w:t>влия</w:t>
      </w:r>
      <w:r w:rsid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ли</w:t>
      </w:r>
      <w:r>
        <w:rPr>
          <w:rFonts w:ascii="PT Astra Serif" w:hAnsi="PT Astra Serif"/>
          <w:bCs/>
          <w:color w:val="002060"/>
          <w:sz w:val="28"/>
          <w:szCs w:val="28"/>
          <w:lang w:eastAsia="ru-RU"/>
        </w:rPr>
        <w:t>:</w:t>
      </w:r>
      <w:r w:rsidR="006262C0"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</w:t>
      </w:r>
    </w:p>
    <w:p w:rsidR="006A19AF" w:rsidRPr="00B95491" w:rsidRDefault="006A19AF" w:rsidP="00051F0B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hanging="142"/>
        <w:jc w:val="both"/>
        <w:rPr>
          <w:rFonts w:ascii="PT Astra Serif" w:hAnsi="PT Astra Serif"/>
          <w:bCs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уров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е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н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ь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готовности учащегося к обучению по данному образовательному маршруту; </w:t>
      </w:r>
    </w:p>
    <w:p w:rsidR="006A19AF" w:rsidRPr="006262C0" w:rsidRDefault="006A19AF" w:rsidP="00051F0B">
      <w:pPr>
        <w:pStyle w:val="a7"/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здоровье и психическ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ое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состояние 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ребёнка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; </w:t>
      </w:r>
    </w:p>
    <w:p w:rsidR="006A19AF" w:rsidRPr="006262C0" w:rsidRDefault="006A19AF" w:rsidP="00051F0B">
      <w:pPr>
        <w:pStyle w:val="a7"/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потребност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и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учащегося; </w:t>
      </w:r>
    </w:p>
    <w:p w:rsidR="00B95491" w:rsidRDefault="006A19AF" w:rsidP="00051F0B">
      <w:pPr>
        <w:pStyle w:val="a7"/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hanging="709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>социальн</w:t>
      </w:r>
      <w:r w:rsidR="00B95491">
        <w:rPr>
          <w:rFonts w:ascii="PT Astra Serif" w:hAnsi="PT Astra Serif"/>
          <w:bCs/>
          <w:color w:val="002060"/>
          <w:sz w:val="28"/>
          <w:szCs w:val="28"/>
          <w:lang w:eastAsia="ru-RU"/>
        </w:rPr>
        <w:t>ый</w:t>
      </w:r>
      <w:r w:rsidRPr="006262C0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 запрос (пожеланиями родителей в выборе направления обучения).</w:t>
      </w: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 xml:space="preserve"> </w:t>
      </w:r>
    </w:p>
    <w:p w:rsidR="006A19AF" w:rsidRDefault="006262C0" w:rsidP="00051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 w:rsidRPr="00B95491">
        <w:rPr>
          <w:rFonts w:ascii="PT Astra Serif" w:hAnsi="PT Astra Serif"/>
          <w:bCs/>
          <w:color w:val="002060"/>
          <w:sz w:val="28"/>
          <w:szCs w:val="28"/>
        </w:rPr>
        <w:t>Индивидуальная  карта обучения и развития</w:t>
      </w:r>
      <w:r w:rsidRPr="00B95491">
        <w:rPr>
          <w:rFonts w:ascii="PT Astra Serif" w:hAnsi="PT Astra Serif"/>
          <w:color w:val="002060"/>
          <w:sz w:val="28"/>
          <w:szCs w:val="28"/>
        </w:rPr>
        <w:t xml:space="preserve"> ребёнка </w:t>
      </w:r>
      <w:r w:rsidR="00B95491" w:rsidRPr="00B95491">
        <w:rPr>
          <w:rFonts w:ascii="PT Astra Serif" w:hAnsi="PT Astra Serif"/>
          <w:color w:val="002060"/>
          <w:sz w:val="28"/>
          <w:szCs w:val="28"/>
        </w:rPr>
        <w:t xml:space="preserve">– эффективная форма работы в рамках ИОМ. </w:t>
      </w:r>
      <w:r w:rsidR="006A19AF" w:rsidRPr="00B95491">
        <w:rPr>
          <w:rFonts w:ascii="PT Astra Serif" w:hAnsi="PT Astra Serif"/>
          <w:color w:val="002060"/>
          <w:sz w:val="28"/>
          <w:szCs w:val="28"/>
        </w:rPr>
        <w:t>В ней отраж</w:t>
      </w:r>
      <w:r w:rsidR="008D6D29">
        <w:rPr>
          <w:rFonts w:ascii="PT Astra Serif" w:hAnsi="PT Astra Serif"/>
          <w:color w:val="002060"/>
          <w:sz w:val="28"/>
          <w:szCs w:val="28"/>
        </w:rPr>
        <w:t>ены</w:t>
      </w:r>
      <w:r w:rsidR="006A19AF" w:rsidRPr="00B95491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6A19AF" w:rsidRPr="00B95491">
        <w:rPr>
          <w:rFonts w:ascii="PT Astra Serif" w:hAnsi="PT Astra Serif"/>
          <w:bCs/>
          <w:color w:val="002060"/>
          <w:sz w:val="28"/>
          <w:szCs w:val="28"/>
        </w:rPr>
        <w:t>все этапы процесса обучения и развития</w:t>
      </w:r>
      <w:r w:rsidR="006A19AF" w:rsidRPr="00B95491">
        <w:rPr>
          <w:rFonts w:ascii="PT Astra Serif" w:hAnsi="PT Astra Serif"/>
          <w:color w:val="002060"/>
          <w:sz w:val="28"/>
          <w:szCs w:val="28"/>
        </w:rPr>
        <w:t xml:space="preserve"> (применительно к данному ребенку) и </w:t>
      </w:r>
      <w:r w:rsidR="006A19AF" w:rsidRPr="00B95491">
        <w:rPr>
          <w:rFonts w:ascii="PT Astra Serif" w:hAnsi="PT Astra Serif"/>
          <w:bCs/>
          <w:color w:val="002060"/>
          <w:sz w:val="28"/>
          <w:szCs w:val="28"/>
        </w:rPr>
        <w:t>динамика продвижения</w:t>
      </w:r>
      <w:r w:rsidR="006A19AF" w:rsidRPr="00B95491">
        <w:rPr>
          <w:rFonts w:ascii="PT Astra Serif" w:hAnsi="PT Astra Serif"/>
          <w:color w:val="002060"/>
          <w:sz w:val="28"/>
          <w:szCs w:val="28"/>
        </w:rPr>
        <w:t xml:space="preserve"> школьника при реализации процесса обучения и развития. </w:t>
      </w:r>
    </w:p>
    <w:p w:rsidR="00787125" w:rsidRPr="00787125" w:rsidRDefault="00787125" w:rsidP="00051F0B">
      <w:pPr>
        <w:shd w:val="clear" w:color="auto" w:fill="FFFFFF" w:themeFill="background1"/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787125">
        <w:rPr>
          <w:rFonts w:ascii="PT Astra Serif" w:hAnsi="PT Astra Serif"/>
          <w:bCs/>
          <w:color w:val="002060"/>
          <w:sz w:val="28"/>
          <w:szCs w:val="28"/>
          <w:lang w:eastAsia="ru-RU"/>
        </w:rPr>
        <w:t>Обязательными разделами карты яв</w:t>
      </w:r>
      <w:r w:rsid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ились</w:t>
      </w:r>
      <w:r w:rsidRPr="00787125">
        <w:rPr>
          <w:rFonts w:ascii="PT Astra Serif" w:hAnsi="PT Astra Serif"/>
          <w:bCs/>
          <w:color w:val="002060"/>
          <w:sz w:val="28"/>
          <w:szCs w:val="28"/>
          <w:lang w:eastAsia="ru-RU"/>
        </w:rPr>
        <w:t>:</w:t>
      </w:r>
    </w:p>
    <w:p w:rsidR="006A19AF" w:rsidRPr="008D6D29" w:rsidRDefault="006A19AF" w:rsidP="00051F0B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Общие сведения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о реб</w:t>
      </w:r>
      <w:r w:rsidR="00787125" w:rsidRPr="008D6D29">
        <w:rPr>
          <w:rFonts w:ascii="PT Astra Serif" w:hAnsi="PT Astra Serif"/>
          <w:color w:val="002060"/>
          <w:sz w:val="28"/>
          <w:szCs w:val="28"/>
          <w:lang w:eastAsia="ru-RU"/>
        </w:rPr>
        <w:t>ё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нке на момент его зачисления в школу. </w:t>
      </w:r>
    </w:p>
    <w:p w:rsidR="00787125" w:rsidRPr="008D6D29" w:rsidRDefault="006A19AF" w:rsidP="00051F0B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Краткая характеристика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состояния его здоровья и медицинские рекомендации учителю при организации обучения </w:t>
      </w:r>
    </w:p>
    <w:p w:rsidR="00787125" w:rsidRPr="00051F0B" w:rsidRDefault="006A19AF" w:rsidP="00051F0B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Результаты психолого-педагогической диагностики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готовности ребенка к обучению в школе. </w:t>
      </w:r>
    </w:p>
    <w:p w:rsidR="00787125" w:rsidRDefault="00787125" w:rsidP="00051F0B">
      <w:pPr>
        <w:shd w:val="clear" w:color="auto" w:fill="FFFFFF" w:themeFill="background1"/>
        <w:spacing w:after="0" w:line="240" w:lineRule="auto"/>
        <w:ind w:firstLine="357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color w:val="002060"/>
          <w:sz w:val="28"/>
          <w:szCs w:val="28"/>
          <w:lang w:eastAsia="ru-RU"/>
        </w:rPr>
        <w:t>ИОМ имеет временную структуру,  в которой отражены отрезки</w:t>
      </w:r>
      <w:r w:rsidR="000034E2">
        <w:rPr>
          <w:rFonts w:ascii="PT Astra Serif" w:hAnsi="PT Astra Serif"/>
          <w:color w:val="00206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2060"/>
          <w:sz w:val="28"/>
          <w:szCs w:val="28"/>
          <w:lang w:eastAsia="ru-RU"/>
        </w:rPr>
        <w:t>школьного времени (</w:t>
      </w:r>
      <w:r w:rsidR="00682AF9">
        <w:rPr>
          <w:rFonts w:ascii="PT Astra Serif" w:hAnsi="PT Astra Serif"/>
          <w:color w:val="002060"/>
          <w:sz w:val="28"/>
          <w:szCs w:val="28"/>
          <w:lang w:eastAsia="ru-RU"/>
        </w:rPr>
        <w:t xml:space="preserve">неделя, </w:t>
      </w:r>
      <w:r>
        <w:rPr>
          <w:rFonts w:ascii="PT Astra Serif" w:hAnsi="PT Astra Serif"/>
          <w:color w:val="002060"/>
          <w:sz w:val="28"/>
          <w:szCs w:val="28"/>
          <w:lang w:eastAsia="ru-RU"/>
        </w:rPr>
        <w:t xml:space="preserve">четверть, полугодие, год). </w:t>
      </w:r>
      <w:r w:rsidRPr="00CC52F3">
        <w:rPr>
          <w:rFonts w:ascii="PT Astra Serif" w:hAnsi="PT Astra Serif"/>
          <w:color w:val="002060"/>
          <w:sz w:val="28"/>
          <w:szCs w:val="28"/>
          <w:lang w:eastAsia="ru-RU"/>
        </w:rPr>
        <w:t>Состав</w:t>
      </w:r>
      <w:r w:rsidR="00320349" w:rsidRPr="00CC52F3">
        <w:rPr>
          <w:rFonts w:ascii="PT Astra Serif" w:hAnsi="PT Astra Serif"/>
          <w:color w:val="002060"/>
          <w:sz w:val="28"/>
          <w:szCs w:val="28"/>
          <w:lang w:eastAsia="ru-RU"/>
        </w:rPr>
        <w:t>л</w:t>
      </w:r>
      <w:r w:rsidR="008D6D29" w:rsidRPr="00CC52F3">
        <w:rPr>
          <w:rFonts w:ascii="PT Astra Serif" w:hAnsi="PT Astra Serif"/>
          <w:color w:val="002060"/>
          <w:sz w:val="28"/>
          <w:szCs w:val="28"/>
          <w:lang w:eastAsia="ru-RU"/>
        </w:rPr>
        <w:t>ен</w:t>
      </w:r>
      <w:r w:rsidRPr="00CC52F3">
        <w:rPr>
          <w:rFonts w:ascii="PT Astra Serif" w:hAnsi="PT Astra Serif"/>
          <w:color w:val="002060"/>
          <w:sz w:val="28"/>
          <w:szCs w:val="28"/>
          <w:lang w:eastAsia="ru-RU"/>
        </w:rPr>
        <w:t xml:space="preserve"> временной график выполнения учебных модулей по неделям с указанием контрольных точек.</w:t>
      </w:r>
      <w:r w:rsidR="000034E2" w:rsidRPr="00CC52F3">
        <w:rPr>
          <w:rFonts w:ascii="PT Astra Serif" w:hAnsi="PT Astra Serif"/>
          <w:color w:val="002060"/>
          <w:sz w:val="28"/>
          <w:szCs w:val="28"/>
          <w:lang w:eastAsia="ru-RU"/>
        </w:rPr>
        <w:t xml:space="preserve"> </w:t>
      </w:r>
      <w:r w:rsidR="00320349" w:rsidRPr="00CC52F3">
        <w:rPr>
          <w:rFonts w:ascii="PT Astra Serif" w:hAnsi="PT Astra Serif"/>
          <w:color w:val="002060"/>
          <w:sz w:val="28"/>
          <w:szCs w:val="28"/>
          <w:lang w:eastAsia="ru-RU"/>
        </w:rPr>
        <w:t xml:space="preserve">Это </w:t>
      </w:r>
      <w:r w:rsidR="000034E2" w:rsidRPr="00CC52F3">
        <w:rPr>
          <w:rFonts w:ascii="PT Astra Serif" w:hAnsi="PT Astra Serif"/>
          <w:color w:val="002060"/>
          <w:sz w:val="28"/>
          <w:szCs w:val="28"/>
          <w:lang w:eastAsia="ru-RU"/>
        </w:rPr>
        <w:t>позволяет фиксировать результаты обучения, при необходимости вносить коррекцию в план работы.</w:t>
      </w:r>
    </w:p>
    <w:p w:rsidR="008D6D29" w:rsidRDefault="000034E2" w:rsidP="00051F0B">
      <w:pPr>
        <w:shd w:val="clear" w:color="auto" w:fill="FFFFFF" w:themeFill="background1"/>
        <w:spacing w:after="0" w:line="240" w:lineRule="auto"/>
        <w:ind w:firstLine="357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color w:val="002060"/>
          <w:sz w:val="28"/>
          <w:szCs w:val="28"/>
          <w:lang w:eastAsia="ru-RU"/>
        </w:rPr>
        <w:lastRenderedPageBreak/>
        <w:t>Содержание индивидуального образовательного маршрута состоит из учебных модулей:</w:t>
      </w:r>
    </w:p>
    <w:p w:rsidR="008D6D29" w:rsidRPr="008D6D29" w:rsidRDefault="00320349" w:rsidP="00051F0B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bCs/>
          <w:i/>
          <w:iCs/>
          <w:color w:val="002060"/>
          <w:sz w:val="28"/>
          <w:szCs w:val="28"/>
          <w:lang w:eastAsia="ru-RU"/>
        </w:rPr>
        <w:t>О</w:t>
      </w:r>
      <w:r w:rsidR="006A19AF" w:rsidRPr="008D6D29">
        <w:rPr>
          <w:rFonts w:ascii="PT Astra Serif" w:hAnsi="PT Astra Serif"/>
          <w:bCs/>
          <w:i/>
          <w:iCs/>
          <w:color w:val="002060"/>
          <w:sz w:val="28"/>
          <w:szCs w:val="28"/>
          <w:lang w:eastAsia="ru-RU"/>
        </w:rPr>
        <w:t>бязательные модули</w:t>
      </w:r>
      <w:r>
        <w:rPr>
          <w:rFonts w:ascii="PT Astra Serif" w:hAnsi="PT Astra Serif"/>
          <w:color w:val="002060"/>
          <w:sz w:val="28"/>
          <w:szCs w:val="28"/>
          <w:lang w:eastAsia="ru-RU"/>
        </w:rPr>
        <w:t>.</w:t>
      </w:r>
      <w:r w:rsidR="006A19AF"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</w:t>
      </w:r>
    </w:p>
    <w:p w:rsidR="006A19AF" w:rsidRPr="008D6D29" w:rsidRDefault="00320349" w:rsidP="00051F0B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i/>
          <w:iCs/>
          <w:color w:val="002060"/>
          <w:sz w:val="28"/>
          <w:szCs w:val="28"/>
          <w:lang w:eastAsia="ru-RU"/>
        </w:rPr>
        <w:t>М</w:t>
      </w:r>
      <w:r w:rsidR="006A19AF" w:rsidRPr="008D6D29">
        <w:rPr>
          <w:rFonts w:ascii="PT Astra Serif" w:hAnsi="PT Astra Serif"/>
          <w:i/>
          <w:iCs/>
          <w:color w:val="002060"/>
          <w:sz w:val="28"/>
          <w:szCs w:val="28"/>
          <w:lang w:eastAsia="ru-RU"/>
        </w:rPr>
        <w:t>одули по выбору ученика</w:t>
      </w:r>
      <w:r>
        <w:rPr>
          <w:rFonts w:ascii="PT Astra Serif" w:hAnsi="PT Astra Serif"/>
          <w:color w:val="002060"/>
          <w:sz w:val="28"/>
          <w:szCs w:val="28"/>
          <w:lang w:eastAsia="ru-RU"/>
        </w:rPr>
        <w:t>.</w:t>
      </w:r>
    </w:p>
    <w:p w:rsidR="008D6D29" w:rsidRDefault="00320349" w:rsidP="00051F0B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i/>
          <w:iCs/>
          <w:color w:val="002060"/>
          <w:sz w:val="28"/>
          <w:szCs w:val="28"/>
          <w:lang w:eastAsia="ru-RU"/>
        </w:rPr>
        <w:t>Ф</w:t>
      </w:r>
      <w:r w:rsidR="006A19AF" w:rsidRPr="008D6D29">
        <w:rPr>
          <w:rFonts w:ascii="PT Astra Serif" w:hAnsi="PT Astra Serif"/>
          <w:i/>
          <w:iCs/>
          <w:color w:val="002060"/>
          <w:sz w:val="28"/>
          <w:szCs w:val="28"/>
          <w:lang w:eastAsia="ru-RU"/>
        </w:rPr>
        <w:t>акультативные модули.</w:t>
      </w:r>
      <w:r w:rsidR="006A19AF"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</w:t>
      </w:r>
    </w:p>
    <w:p w:rsidR="00787125" w:rsidRDefault="006A19AF" w:rsidP="00051F0B">
      <w:pPr>
        <w:shd w:val="clear" w:color="auto" w:fill="FFFFFF" w:themeFill="background1"/>
        <w:spacing w:after="0" w:line="240" w:lineRule="auto"/>
        <w:ind w:firstLine="36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</w:t>
      </w: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тьютором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 (</w:t>
      </w: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>классным руководителем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) и доводится до сведения </w:t>
      </w:r>
      <w:r w:rsidRPr="008D6D29">
        <w:rPr>
          <w:rFonts w:ascii="PT Astra Serif" w:hAnsi="PT Astra Serif"/>
          <w:bCs/>
          <w:color w:val="002060"/>
          <w:sz w:val="28"/>
          <w:szCs w:val="28"/>
          <w:lang w:eastAsia="ru-RU"/>
        </w:rPr>
        <w:t xml:space="preserve">администрации </w:t>
      </w:r>
      <w:r w:rsidRPr="008D6D29">
        <w:rPr>
          <w:rFonts w:ascii="PT Astra Serif" w:hAnsi="PT Astra Serif"/>
          <w:color w:val="002060"/>
          <w:sz w:val="28"/>
          <w:szCs w:val="28"/>
          <w:lang w:eastAsia="ru-RU"/>
        </w:rPr>
        <w:t xml:space="preserve">школы и родителей. </w:t>
      </w:r>
    </w:p>
    <w:p w:rsidR="008D6D29" w:rsidRPr="008D6D29" w:rsidRDefault="00320349" w:rsidP="00051F0B">
      <w:pPr>
        <w:shd w:val="clear" w:color="auto" w:fill="FFFFFF" w:themeFill="background1"/>
        <w:spacing w:after="0" w:line="240" w:lineRule="auto"/>
        <w:ind w:firstLine="360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>
        <w:rPr>
          <w:rFonts w:ascii="PT Astra Serif" w:hAnsi="PT Astra Serif"/>
          <w:color w:val="002060"/>
          <w:sz w:val="28"/>
          <w:szCs w:val="28"/>
          <w:lang w:eastAsia="ru-RU"/>
        </w:rPr>
        <w:t>Эффективными формами реализации ИОМ являются:</w:t>
      </w:r>
    </w:p>
    <w:p w:rsidR="006A19AF" w:rsidRPr="00320349" w:rsidRDefault="006A19AF" w:rsidP="00051F0B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320349">
        <w:rPr>
          <w:rFonts w:ascii="PT Astra Serif" w:hAnsi="PT Astra Serif"/>
          <w:i/>
          <w:iCs/>
          <w:color w:val="002060"/>
          <w:sz w:val="28"/>
          <w:szCs w:val="28"/>
        </w:rPr>
        <w:t>Занятие в классе</w:t>
      </w:r>
      <w:r w:rsidRPr="00320349">
        <w:rPr>
          <w:rFonts w:ascii="PT Astra Serif" w:hAnsi="PT Astra Serif"/>
          <w:color w:val="002060"/>
          <w:sz w:val="28"/>
          <w:szCs w:val="28"/>
        </w:rPr>
        <w:t xml:space="preserve">. </w:t>
      </w:r>
    </w:p>
    <w:p w:rsidR="006A19AF" w:rsidRPr="00320349" w:rsidRDefault="006A19AF" w:rsidP="00051F0B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320349">
        <w:rPr>
          <w:rFonts w:ascii="PT Astra Serif" w:hAnsi="PT Astra Serif"/>
          <w:i/>
          <w:iCs/>
          <w:color w:val="002060"/>
          <w:sz w:val="28"/>
          <w:szCs w:val="28"/>
        </w:rPr>
        <w:t>Групповые занятия</w:t>
      </w:r>
      <w:r w:rsidRPr="00320349">
        <w:rPr>
          <w:rFonts w:ascii="PT Astra Serif" w:hAnsi="PT Astra Serif"/>
          <w:color w:val="002060"/>
          <w:sz w:val="28"/>
          <w:szCs w:val="28"/>
        </w:rPr>
        <w:t xml:space="preserve">. </w:t>
      </w:r>
    </w:p>
    <w:p w:rsidR="006A19AF" w:rsidRPr="00320349" w:rsidRDefault="006A19AF" w:rsidP="00051F0B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320349">
        <w:rPr>
          <w:rFonts w:ascii="PT Astra Serif" w:hAnsi="PT Astra Serif"/>
          <w:i/>
          <w:iCs/>
          <w:color w:val="002060"/>
          <w:sz w:val="28"/>
          <w:szCs w:val="28"/>
        </w:rPr>
        <w:t>Самостоятельное изучение</w:t>
      </w:r>
      <w:r w:rsidRPr="00320349">
        <w:rPr>
          <w:rFonts w:ascii="PT Astra Serif" w:hAnsi="PT Astra Serif"/>
          <w:color w:val="002060"/>
          <w:sz w:val="28"/>
          <w:szCs w:val="28"/>
        </w:rPr>
        <w:t>.</w:t>
      </w:r>
      <w:r w:rsidR="00320349">
        <w:rPr>
          <w:rFonts w:ascii="PT Astra Serif" w:hAnsi="PT Astra Serif"/>
          <w:color w:val="002060"/>
          <w:sz w:val="28"/>
          <w:szCs w:val="28"/>
        </w:rPr>
        <w:t xml:space="preserve"> В то же время у учащегося есть возможность получить  консультации </w:t>
      </w:r>
      <w:r w:rsidR="00320349" w:rsidRPr="00320349">
        <w:rPr>
          <w:rFonts w:ascii="PT Astra Serif" w:hAnsi="PT Astra Serif"/>
          <w:color w:val="002060"/>
          <w:sz w:val="28"/>
          <w:szCs w:val="28"/>
        </w:rPr>
        <w:t>в процессе выполнения заданий.</w:t>
      </w:r>
    </w:p>
    <w:p w:rsidR="000379DF" w:rsidRPr="00051F0B" w:rsidRDefault="006A19AF" w:rsidP="00051F0B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320349">
        <w:rPr>
          <w:rFonts w:ascii="PT Astra Serif" w:hAnsi="PT Astra Serif"/>
          <w:i/>
          <w:iCs/>
          <w:color w:val="002060"/>
          <w:sz w:val="28"/>
          <w:szCs w:val="28"/>
        </w:rPr>
        <w:t>Практика</w:t>
      </w:r>
      <w:r w:rsidRPr="00320349">
        <w:rPr>
          <w:rFonts w:ascii="PT Astra Serif" w:hAnsi="PT Astra Serif"/>
          <w:color w:val="002060"/>
          <w:sz w:val="28"/>
          <w:szCs w:val="28"/>
        </w:rPr>
        <w:t>.</w:t>
      </w:r>
      <w:r w:rsidR="00320349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8D6D29" w:rsidRPr="00320349">
        <w:rPr>
          <w:rFonts w:ascii="PT Astra Serif" w:hAnsi="PT Astra Serif"/>
          <w:color w:val="002060"/>
          <w:sz w:val="28"/>
          <w:szCs w:val="28"/>
        </w:rPr>
        <w:t>Важной формой организации индивидуального обучения является практика, которая проходи</w:t>
      </w:r>
      <w:r>
        <w:rPr>
          <w:rFonts w:ascii="PT Astra Serif" w:hAnsi="PT Astra Serif"/>
          <w:color w:val="002060"/>
          <w:sz w:val="28"/>
          <w:szCs w:val="28"/>
        </w:rPr>
        <w:t>т</w:t>
      </w:r>
      <w:r w:rsidR="008D6D29" w:rsidRPr="00320349">
        <w:rPr>
          <w:rFonts w:ascii="PT Astra Serif" w:hAnsi="PT Astra Serif"/>
          <w:color w:val="002060"/>
          <w:sz w:val="28"/>
          <w:szCs w:val="28"/>
        </w:rPr>
        <w:t xml:space="preserve"> в различных организациях и учреждениях культуры, образования, государственном </w:t>
      </w:r>
      <w:r>
        <w:rPr>
          <w:rFonts w:ascii="PT Astra Serif" w:hAnsi="PT Astra Serif"/>
          <w:color w:val="002060"/>
          <w:sz w:val="28"/>
          <w:szCs w:val="28"/>
        </w:rPr>
        <w:t xml:space="preserve">и частном секторе экономики. </w:t>
      </w:r>
      <w:r w:rsidR="008D6D29" w:rsidRPr="006A19AF">
        <w:rPr>
          <w:rFonts w:ascii="PT Astra Serif" w:hAnsi="PT Astra Serif"/>
          <w:color w:val="002060"/>
          <w:sz w:val="28"/>
          <w:szCs w:val="28"/>
        </w:rPr>
        <w:t xml:space="preserve">В раздел практики  относятся и многочисленные формы кружковых занятий, организуемых </w:t>
      </w:r>
      <w:r>
        <w:rPr>
          <w:rFonts w:ascii="PT Astra Serif" w:hAnsi="PT Astra Serif"/>
          <w:color w:val="002060"/>
          <w:sz w:val="28"/>
          <w:szCs w:val="28"/>
        </w:rPr>
        <w:t xml:space="preserve">как на базе школы, так и </w:t>
      </w:r>
      <w:proofErr w:type="gramStart"/>
      <w:r>
        <w:rPr>
          <w:rFonts w:ascii="PT Astra Serif" w:hAnsi="PT Astra Serif"/>
          <w:color w:val="002060"/>
          <w:sz w:val="28"/>
          <w:szCs w:val="28"/>
        </w:rPr>
        <w:t>вне</w:t>
      </w:r>
      <w:proofErr w:type="gramEnd"/>
      <w:r>
        <w:rPr>
          <w:rFonts w:ascii="PT Astra Serif" w:hAnsi="PT Astra Serif"/>
          <w:color w:val="00206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2060"/>
          <w:sz w:val="28"/>
          <w:szCs w:val="28"/>
        </w:rPr>
        <w:t>ее</w:t>
      </w:r>
      <w:proofErr w:type="gramEnd"/>
      <w:r>
        <w:rPr>
          <w:rFonts w:ascii="PT Astra Serif" w:hAnsi="PT Astra Serif"/>
          <w:color w:val="002060"/>
          <w:sz w:val="28"/>
          <w:szCs w:val="28"/>
        </w:rPr>
        <w:t xml:space="preserve"> (шахматы, хоккей, вокал и др.)</w:t>
      </w:r>
    </w:p>
    <w:p w:rsidR="00F35D41" w:rsidRDefault="006A19AF" w:rsidP="00051F0B">
      <w:pPr>
        <w:spacing w:after="0" w:line="240" w:lineRule="auto"/>
        <w:ind w:firstLine="360"/>
        <w:jc w:val="both"/>
        <w:rPr>
          <w:rFonts w:ascii="PT Astra Serif" w:hAnsi="PT Astra Serif"/>
          <w:bCs/>
          <w:color w:val="002060"/>
          <w:sz w:val="28"/>
          <w:szCs w:val="28"/>
        </w:rPr>
      </w:pPr>
      <w:r>
        <w:rPr>
          <w:rFonts w:ascii="PT Astra Serif" w:hAnsi="PT Astra Serif"/>
          <w:bCs/>
          <w:color w:val="002060"/>
          <w:sz w:val="28"/>
          <w:szCs w:val="28"/>
        </w:rPr>
        <w:t xml:space="preserve">Работа с учащимся по индивидуальному маршруту – это </w:t>
      </w:r>
      <w:r w:rsidR="000379DF">
        <w:rPr>
          <w:rFonts w:ascii="PT Astra Serif" w:hAnsi="PT Astra Serif"/>
          <w:bCs/>
          <w:color w:val="002060"/>
          <w:sz w:val="28"/>
          <w:szCs w:val="28"/>
        </w:rPr>
        <w:t>в первую очередь большая ответс</w:t>
      </w:r>
      <w:r>
        <w:rPr>
          <w:rFonts w:ascii="PT Astra Serif" w:hAnsi="PT Astra Serif"/>
          <w:bCs/>
          <w:color w:val="002060"/>
          <w:sz w:val="28"/>
          <w:szCs w:val="28"/>
        </w:rPr>
        <w:t>т</w:t>
      </w:r>
      <w:r w:rsidR="000379DF">
        <w:rPr>
          <w:rFonts w:ascii="PT Astra Serif" w:hAnsi="PT Astra Serif"/>
          <w:bCs/>
          <w:color w:val="002060"/>
          <w:sz w:val="28"/>
          <w:szCs w:val="28"/>
        </w:rPr>
        <w:t>в</w:t>
      </w:r>
      <w:r>
        <w:rPr>
          <w:rFonts w:ascii="PT Astra Serif" w:hAnsi="PT Astra Serif"/>
          <w:bCs/>
          <w:color w:val="002060"/>
          <w:sz w:val="28"/>
          <w:szCs w:val="28"/>
        </w:rPr>
        <w:t xml:space="preserve">енность перед  </w:t>
      </w:r>
      <w:r w:rsidR="000379DF">
        <w:rPr>
          <w:rFonts w:ascii="PT Astra Serif" w:hAnsi="PT Astra Serif"/>
          <w:bCs/>
          <w:color w:val="002060"/>
          <w:sz w:val="28"/>
          <w:szCs w:val="28"/>
        </w:rPr>
        <w:t xml:space="preserve">ребёнком, перед его родителями, которые возлагают на наше сотрудничество огромные надежды в плане развития и обучения. </w:t>
      </w:r>
    </w:p>
    <w:p w:rsidR="000379DF" w:rsidRDefault="00CC52F3" w:rsidP="00051F0B">
      <w:pPr>
        <w:spacing w:after="0" w:line="240" w:lineRule="auto"/>
        <w:ind w:firstLine="360"/>
        <w:jc w:val="both"/>
        <w:rPr>
          <w:rFonts w:ascii="PT Astra Serif" w:hAnsi="PT Astra Serif"/>
          <w:bCs/>
          <w:color w:val="002060"/>
          <w:sz w:val="28"/>
          <w:szCs w:val="28"/>
        </w:rPr>
      </w:pPr>
      <w:r>
        <w:rPr>
          <w:rFonts w:ascii="PT Astra Serif" w:hAnsi="PT Astra Serif"/>
          <w:bCs/>
          <w:color w:val="002060"/>
          <w:sz w:val="28"/>
          <w:szCs w:val="28"/>
        </w:rPr>
        <w:t>Поэтому важно правильно выбрать инструменты наставничества:</w:t>
      </w:r>
    </w:p>
    <w:p w:rsidR="00CC52F3" w:rsidRPr="00CC52F3" w:rsidRDefault="00CC52F3" w:rsidP="00051F0B">
      <w:pPr>
        <w:pStyle w:val="a7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PT Astra Serif" w:hAnsi="PT Astra Serif"/>
          <w:bCs/>
          <w:color w:val="002060"/>
          <w:sz w:val="28"/>
          <w:szCs w:val="28"/>
        </w:rPr>
      </w:pPr>
      <w:r w:rsidRPr="00CC52F3">
        <w:rPr>
          <w:rFonts w:ascii="PT Astra Serif" w:hAnsi="PT Astra Serif"/>
          <w:color w:val="002060"/>
          <w:sz w:val="28"/>
          <w:szCs w:val="28"/>
        </w:rPr>
        <w:t>Составление этапов работы для создания положительных результатов.</w:t>
      </w:r>
    </w:p>
    <w:p w:rsidR="00CC52F3" w:rsidRPr="00CC52F3" w:rsidRDefault="00CC52F3" w:rsidP="00051F0B">
      <w:pPr>
        <w:pStyle w:val="a7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PT Astra Serif" w:hAnsi="PT Astra Serif"/>
          <w:bCs/>
          <w:color w:val="002060"/>
          <w:sz w:val="28"/>
          <w:szCs w:val="28"/>
        </w:rPr>
      </w:pPr>
      <w:r w:rsidRPr="00CC52F3">
        <w:rPr>
          <w:rFonts w:ascii="PT Astra Serif" w:hAnsi="PT Astra Serif"/>
          <w:color w:val="002060"/>
          <w:sz w:val="28"/>
          <w:szCs w:val="28"/>
        </w:rPr>
        <w:t xml:space="preserve">Совместное сотрудничество и достижение целей. </w:t>
      </w:r>
    </w:p>
    <w:p w:rsidR="006A19AF" w:rsidRPr="00CC52F3" w:rsidRDefault="00CC52F3" w:rsidP="00051F0B">
      <w:pPr>
        <w:pStyle w:val="a7"/>
        <w:numPr>
          <w:ilvl w:val="0"/>
          <w:numId w:val="30"/>
        </w:numPr>
        <w:spacing w:after="0" w:line="240" w:lineRule="auto"/>
        <w:ind w:left="0" w:hanging="426"/>
        <w:jc w:val="both"/>
        <w:rPr>
          <w:rFonts w:ascii="PT Astra Serif" w:hAnsi="PT Astra Serif"/>
          <w:bCs/>
          <w:color w:val="002060"/>
          <w:sz w:val="28"/>
          <w:szCs w:val="28"/>
        </w:rPr>
      </w:pPr>
      <w:r w:rsidRPr="00CC52F3">
        <w:rPr>
          <w:rFonts w:ascii="PT Astra Serif" w:hAnsi="PT Astra Serif"/>
          <w:color w:val="002060"/>
          <w:sz w:val="28"/>
          <w:szCs w:val="28"/>
        </w:rPr>
        <w:t>Грамотное планирование работы.</w:t>
      </w:r>
    </w:p>
    <w:p w:rsidR="006A19AF" w:rsidRPr="00CC52F3" w:rsidRDefault="00CC52F3" w:rsidP="00051F0B">
      <w:pPr>
        <w:numPr>
          <w:ilvl w:val="0"/>
          <w:numId w:val="14"/>
        </w:numPr>
        <w:spacing w:after="0" w:line="240" w:lineRule="auto"/>
        <w:ind w:left="0" w:hanging="426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К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>онтакты с местами прохождения практики (местами выполнения учебных мо</w:t>
      </w:r>
      <w:r>
        <w:rPr>
          <w:rFonts w:ascii="PT Astra Serif" w:hAnsi="PT Astra Serif"/>
          <w:color w:val="002060"/>
          <w:sz w:val="28"/>
          <w:szCs w:val="28"/>
        </w:rPr>
        <w:t>дулей, расположенных вне школы).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CC52F3" w:rsidRDefault="00CC52F3" w:rsidP="00051F0B">
      <w:pPr>
        <w:numPr>
          <w:ilvl w:val="0"/>
          <w:numId w:val="14"/>
        </w:numPr>
        <w:spacing w:after="0" w:line="240" w:lineRule="auto"/>
        <w:ind w:left="0" w:hanging="426"/>
        <w:jc w:val="both"/>
        <w:rPr>
          <w:rFonts w:ascii="PT Astra Serif" w:hAnsi="PT Astra Serif"/>
          <w:color w:val="002060"/>
          <w:sz w:val="28"/>
          <w:szCs w:val="28"/>
        </w:rPr>
      </w:pPr>
      <w:r w:rsidRPr="00CC52F3">
        <w:rPr>
          <w:rFonts w:ascii="PT Astra Serif" w:hAnsi="PT Astra Serif"/>
          <w:color w:val="002060"/>
          <w:sz w:val="28"/>
          <w:szCs w:val="28"/>
        </w:rPr>
        <w:t>Р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>егулярные встречи с учеником, обсуждение прохождения индивидуального образовательного маршрута</w:t>
      </w:r>
      <w:r>
        <w:rPr>
          <w:rFonts w:ascii="PT Astra Serif" w:hAnsi="PT Astra Serif"/>
          <w:color w:val="002060"/>
          <w:sz w:val="28"/>
          <w:szCs w:val="28"/>
        </w:rPr>
        <w:t>.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6A19AF" w:rsidRPr="00CC52F3" w:rsidRDefault="00CC52F3" w:rsidP="00051F0B">
      <w:pPr>
        <w:numPr>
          <w:ilvl w:val="0"/>
          <w:numId w:val="14"/>
        </w:numPr>
        <w:spacing w:after="0" w:line="240" w:lineRule="auto"/>
        <w:ind w:left="0" w:hanging="426"/>
        <w:jc w:val="both"/>
        <w:rPr>
          <w:rFonts w:ascii="PT Astra Serif" w:hAnsi="PT Astra Serif"/>
          <w:color w:val="002060"/>
          <w:sz w:val="28"/>
          <w:szCs w:val="28"/>
        </w:rPr>
      </w:pPr>
      <w:r w:rsidRPr="00CC52F3">
        <w:rPr>
          <w:rFonts w:ascii="PT Astra Serif" w:hAnsi="PT Astra Serif" w:cs="Times New Roman"/>
          <w:color w:val="002060"/>
          <w:sz w:val="28"/>
          <w:szCs w:val="28"/>
        </w:rPr>
        <w:t>Умение использовать новые информационные технологии.</w:t>
      </w:r>
    </w:p>
    <w:p w:rsidR="006A19AF" w:rsidRPr="00CC52F3" w:rsidRDefault="00CC52F3" w:rsidP="00051F0B">
      <w:pPr>
        <w:numPr>
          <w:ilvl w:val="0"/>
          <w:numId w:val="14"/>
        </w:numPr>
        <w:spacing w:after="0" w:line="240" w:lineRule="auto"/>
        <w:ind w:left="0" w:hanging="426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К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>орректи</w:t>
      </w:r>
      <w:r>
        <w:rPr>
          <w:rFonts w:ascii="PT Astra Serif" w:hAnsi="PT Astra Serif"/>
          <w:color w:val="002060"/>
          <w:sz w:val="28"/>
          <w:szCs w:val="28"/>
        </w:rPr>
        <w:t>ровка образовательного маршрута.</w:t>
      </w:r>
      <w:r w:rsidR="006A19AF" w:rsidRPr="00CC52F3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6A19AF" w:rsidRPr="006A19AF" w:rsidRDefault="00CC52F3" w:rsidP="00051F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Контакты с родителями ученика.</w:t>
      </w:r>
      <w:r w:rsidR="006A19AF" w:rsidRPr="006A19AF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6A19AF" w:rsidRDefault="00CC52F3" w:rsidP="00051F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О</w:t>
      </w:r>
      <w:r w:rsidR="006A19AF" w:rsidRPr="006A19AF">
        <w:rPr>
          <w:rFonts w:ascii="PT Astra Serif" w:hAnsi="PT Astra Serif"/>
          <w:color w:val="002060"/>
          <w:sz w:val="28"/>
          <w:szCs w:val="28"/>
        </w:rPr>
        <w:t xml:space="preserve">формление результатов аттестации ученика (внесение оценок и другой информации о достижениях в школьную документацию). </w:t>
      </w:r>
    </w:p>
    <w:p w:rsidR="00A2634C" w:rsidRPr="00A2634C" w:rsidRDefault="00CC52F3" w:rsidP="00A2634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Ведение </w:t>
      </w:r>
      <w:proofErr w:type="spellStart"/>
      <w:r>
        <w:rPr>
          <w:rFonts w:ascii="PT Astra Serif" w:hAnsi="PT Astra Serif"/>
          <w:color w:val="002060"/>
          <w:sz w:val="28"/>
          <w:szCs w:val="28"/>
        </w:rPr>
        <w:t>портфолио</w:t>
      </w:r>
      <w:proofErr w:type="spellEnd"/>
      <w:r>
        <w:rPr>
          <w:rFonts w:ascii="PT Astra Serif" w:hAnsi="PT Astra Serif"/>
          <w:color w:val="002060"/>
          <w:sz w:val="28"/>
          <w:szCs w:val="28"/>
        </w:rPr>
        <w:t>.</w:t>
      </w:r>
    </w:p>
    <w:p w:rsidR="00051F0B" w:rsidRDefault="00051F0B" w:rsidP="00051F0B">
      <w:pPr>
        <w:spacing w:after="0" w:line="240" w:lineRule="auto"/>
        <w:ind w:firstLine="360"/>
        <w:jc w:val="both"/>
        <w:rPr>
          <w:rFonts w:ascii="PT Astra Serif" w:hAnsi="PT Astra Serif"/>
          <w:bCs/>
          <w:color w:val="002060"/>
          <w:sz w:val="28"/>
          <w:szCs w:val="28"/>
        </w:rPr>
      </w:pPr>
      <w:r w:rsidRPr="006A19AF">
        <w:rPr>
          <w:rFonts w:ascii="PT Astra Serif" w:hAnsi="PT Astra Serif"/>
          <w:bCs/>
          <w:color w:val="002060"/>
          <w:sz w:val="28"/>
          <w:szCs w:val="28"/>
        </w:rPr>
        <w:t xml:space="preserve">Анализируя результаты работы по маршруту индивидуальной карты, можно отметить </w:t>
      </w:r>
      <w:r w:rsidR="00A2634C">
        <w:rPr>
          <w:rFonts w:ascii="PT Astra Serif" w:hAnsi="PT Astra Serif"/>
          <w:bCs/>
          <w:color w:val="002060"/>
          <w:sz w:val="28"/>
          <w:szCs w:val="28"/>
        </w:rPr>
        <w:t xml:space="preserve">стабильную и </w:t>
      </w:r>
      <w:r w:rsidRPr="006A19AF">
        <w:rPr>
          <w:rFonts w:ascii="PT Astra Serif" w:hAnsi="PT Astra Serif"/>
          <w:bCs/>
          <w:color w:val="002060"/>
          <w:sz w:val="28"/>
          <w:szCs w:val="28"/>
        </w:rPr>
        <w:t xml:space="preserve">положительную динамику развития </w:t>
      </w:r>
      <w:r w:rsidR="00A2634C">
        <w:rPr>
          <w:rFonts w:ascii="PT Astra Serif" w:hAnsi="PT Astra Serif"/>
          <w:bCs/>
          <w:color w:val="002060"/>
          <w:sz w:val="28"/>
          <w:szCs w:val="28"/>
        </w:rPr>
        <w:t>наставляемого.</w:t>
      </w:r>
    </w:p>
    <w:p w:rsidR="00A2634C" w:rsidRPr="00A2634C" w:rsidRDefault="00A2634C" w:rsidP="00A2634C">
      <w:pPr>
        <w:spacing w:after="0" w:line="240" w:lineRule="auto"/>
        <w:ind w:firstLine="360"/>
        <w:jc w:val="center"/>
        <w:rPr>
          <w:rFonts w:ascii="PT Astra Serif" w:hAnsi="PT Astra Serif"/>
          <w:b/>
          <w:bCs/>
          <w:color w:val="002060"/>
          <w:sz w:val="28"/>
          <w:szCs w:val="28"/>
        </w:rPr>
      </w:pPr>
      <w:r w:rsidRPr="00A2634C">
        <w:rPr>
          <w:rFonts w:ascii="PT Astra Serif" w:hAnsi="PT Astra Serif"/>
          <w:b/>
          <w:bCs/>
          <w:color w:val="002060"/>
          <w:sz w:val="28"/>
          <w:szCs w:val="28"/>
        </w:rPr>
        <w:t>Победы в предметных олимпиадах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701"/>
        <w:gridCol w:w="1559"/>
        <w:gridCol w:w="1276"/>
      </w:tblGrid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2023 г.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19688A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Выше школьного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</w:tr>
    </w:tbl>
    <w:p w:rsidR="00B36D82" w:rsidRDefault="00A2634C" w:rsidP="00822079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A2634C">
        <w:rPr>
          <w:rFonts w:ascii="PT Astra Serif" w:hAnsi="PT Astra Serif"/>
          <w:b/>
          <w:color w:val="002060"/>
          <w:sz w:val="28"/>
          <w:szCs w:val="28"/>
        </w:rPr>
        <w:lastRenderedPageBreak/>
        <w:t>Проектно-исследовательская деятельность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701"/>
        <w:gridCol w:w="1559"/>
        <w:gridCol w:w="1276"/>
      </w:tblGrid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2023 г.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Выше школьного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</w:tr>
    </w:tbl>
    <w:p w:rsidR="00A2634C" w:rsidRPr="00A2634C" w:rsidRDefault="00A2634C" w:rsidP="00A2634C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A2634C" w:rsidRPr="00A2634C" w:rsidRDefault="00A2634C" w:rsidP="00A2634C">
      <w:pPr>
        <w:spacing w:after="0" w:line="240" w:lineRule="auto"/>
        <w:ind w:firstLine="360"/>
        <w:jc w:val="center"/>
        <w:rPr>
          <w:rFonts w:ascii="PT Astra Serif" w:hAnsi="PT Astra Serif"/>
          <w:b/>
          <w:bCs/>
          <w:color w:val="002060"/>
          <w:sz w:val="28"/>
          <w:szCs w:val="28"/>
        </w:rPr>
      </w:pPr>
      <w:r>
        <w:rPr>
          <w:rFonts w:ascii="PT Astra Serif" w:hAnsi="PT Astra Serif"/>
          <w:b/>
          <w:bCs/>
          <w:color w:val="002060"/>
          <w:sz w:val="28"/>
          <w:szCs w:val="28"/>
        </w:rPr>
        <w:t>Спортивные успехи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701"/>
        <w:gridCol w:w="1559"/>
        <w:gridCol w:w="1276"/>
      </w:tblGrid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2023 г.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19688A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19688A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Хоккей 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</w:tr>
    </w:tbl>
    <w:p w:rsidR="00B36D82" w:rsidRPr="00B36D82" w:rsidRDefault="00B36D82" w:rsidP="00051F0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2634C" w:rsidRPr="00A2634C" w:rsidRDefault="00A2634C" w:rsidP="00A2634C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A2634C">
        <w:rPr>
          <w:rFonts w:ascii="PT Astra Serif" w:hAnsi="PT Astra Serif"/>
          <w:b/>
          <w:color w:val="002060"/>
          <w:sz w:val="28"/>
          <w:szCs w:val="28"/>
        </w:rPr>
        <w:t>Творческая деятельность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701"/>
        <w:gridCol w:w="1559"/>
        <w:gridCol w:w="1276"/>
      </w:tblGrid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2023 г.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19688A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Школьны</w:t>
            </w:r>
            <w:r w:rsidR="0019688A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й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634C" w:rsidRDefault="002E4380" w:rsidP="002E4380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A2634C" w:rsidTr="0019688A">
        <w:tc>
          <w:tcPr>
            <w:tcW w:w="3227" w:type="dxa"/>
          </w:tcPr>
          <w:p w:rsidR="00A2634C" w:rsidRPr="00A2634C" w:rsidRDefault="00A2634C" w:rsidP="00A2634C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Выше школьного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634C" w:rsidRDefault="00A2634C" w:rsidP="00A2634C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</w:tr>
    </w:tbl>
    <w:p w:rsidR="00B36D82" w:rsidRPr="00B36D82" w:rsidRDefault="00B36D82" w:rsidP="00051F0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9688A" w:rsidRPr="0019688A" w:rsidRDefault="0019688A" w:rsidP="0019688A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>
        <w:rPr>
          <w:rFonts w:ascii="PT Astra Serif" w:hAnsi="PT Astra Serif"/>
          <w:b/>
          <w:color w:val="002060"/>
          <w:sz w:val="28"/>
          <w:szCs w:val="28"/>
        </w:rPr>
        <w:t>С</w:t>
      </w:r>
      <w:r w:rsidRPr="0002402C">
        <w:rPr>
          <w:rFonts w:ascii="PT Astra Serif" w:hAnsi="PT Astra Serif"/>
          <w:b/>
          <w:color w:val="002060"/>
          <w:sz w:val="28"/>
          <w:szCs w:val="28"/>
        </w:rPr>
        <w:t>оциально-значимы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е </w:t>
      </w:r>
      <w:r w:rsidRPr="0002402C">
        <w:rPr>
          <w:rFonts w:ascii="PT Astra Serif" w:hAnsi="PT Astra Serif"/>
          <w:b/>
          <w:color w:val="002060"/>
          <w:sz w:val="28"/>
          <w:szCs w:val="28"/>
        </w:rPr>
        <w:t>проект</w:t>
      </w:r>
      <w:r>
        <w:rPr>
          <w:rFonts w:ascii="PT Astra Serif" w:hAnsi="PT Astra Serif"/>
          <w:b/>
          <w:color w:val="002060"/>
          <w:sz w:val="28"/>
          <w:szCs w:val="28"/>
        </w:rPr>
        <w:t>ы</w:t>
      </w:r>
    </w:p>
    <w:tbl>
      <w:tblPr>
        <w:tblStyle w:val="aa"/>
        <w:tblW w:w="0" w:type="auto"/>
        <w:tblLook w:val="04A0"/>
      </w:tblPr>
      <w:tblGrid>
        <w:gridCol w:w="3227"/>
        <w:gridCol w:w="1559"/>
        <w:gridCol w:w="1701"/>
        <w:gridCol w:w="1559"/>
        <w:gridCol w:w="1276"/>
      </w:tblGrid>
      <w:tr w:rsidR="0019688A" w:rsidTr="0085583B">
        <w:tc>
          <w:tcPr>
            <w:tcW w:w="3227" w:type="dxa"/>
          </w:tcPr>
          <w:p w:rsidR="0019688A" w:rsidRPr="00A2634C" w:rsidRDefault="0019688A" w:rsidP="0085583B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559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2021 г.</w:t>
            </w:r>
          </w:p>
        </w:tc>
        <w:tc>
          <w:tcPr>
            <w:tcW w:w="1559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2022 г.</w:t>
            </w:r>
          </w:p>
        </w:tc>
        <w:tc>
          <w:tcPr>
            <w:tcW w:w="1276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2023 г.</w:t>
            </w:r>
          </w:p>
        </w:tc>
      </w:tr>
      <w:tr w:rsidR="0019688A" w:rsidTr="0085583B">
        <w:tc>
          <w:tcPr>
            <w:tcW w:w="3227" w:type="dxa"/>
          </w:tcPr>
          <w:p w:rsidR="0019688A" w:rsidRPr="00A2634C" w:rsidRDefault="0019688A" w:rsidP="0085583B">
            <w:pPr>
              <w:jc w:val="center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A2634C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Выше школьного</w:t>
            </w:r>
          </w:p>
        </w:tc>
        <w:tc>
          <w:tcPr>
            <w:tcW w:w="1559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9688A" w:rsidRDefault="0019688A" w:rsidP="0085583B">
            <w:pPr>
              <w:jc w:val="center"/>
              <w:rPr>
                <w:rFonts w:ascii="PT Astra Serif" w:hAnsi="PT Astra Serif"/>
                <w:bCs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2060"/>
                <w:sz w:val="28"/>
                <w:szCs w:val="28"/>
              </w:rPr>
              <w:t>2</w:t>
            </w:r>
          </w:p>
        </w:tc>
      </w:tr>
    </w:tbl>
    <w:p w:rsidR="00B36D82" w:rsidRPr="00B36D82" w:rsidRDefault="00B36D82" w:rsidP="00051F0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E2410" w:rsidRDefault="0019688A" w:rsidP="0019688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Способности р</w:t>
      </w:r>
      <w:r w:rsidRPr="001456C5">
        <w:rPr>
          <w:rFonts w:ascii="PT Astra Serif" w:hAnsi="PT Astra Serif"/>
          <w:color w:val="002060"/>
          <w:sz w:val="28"/>
          <w:szCs w:val="28"/>
        </w:rPr>
        <w:t>ебенка в сфере математики и техники</w:t>
      </w:r>
      <w:r w:rsidR="009E2410">
        <w:rPr>
          <w:rFonts w:ascii="PT Astra Serif" w:hAnsi="PT Astra Serif"/>
          <w:color w:val="002060"/>
          <w:sz w:val="28"/>
          <w:szCs w:val="28"/>
        </w:rPr>
        <w:t>,</w:t>
      </w:r>
      <w:r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9E2410" w:rsidRPr="001456C5">
        <w:rPr>
          <w:rFonts w:ascii="PT Astra Serif" w:hAnsi="PT Astra Serif"/>
          <w:color w:val="002060"/>
          <w:sz w:val="28"/>
          <w:szCs w:val="28"/>
        </w:rPr>
        <w:t>в  гуманитарной сфере</w:t>
      </w:r>
      <w:r w:rsidR="009E2410">
        <w:rPr>
          <w:rFonts w:ascii="PT Astra Serif" w:hAnsi="PT Astra Serif"/>
          <w:color w:val="002060"/>
          <w:sz w:val="28"/>
          <w:szCs w:val="28"/>
        </w:rPr>
        <w:t xml:space="preserve"> </w:t>
      </w:r>
      <w:r>
        <w:rPr>
          <w:rFonts w:ascii="PT Astra Serif" w:hAnsi="PT Astra Serif"/>
          <w:color w:val="002060"/>
          <w:sz w:val="28"/>
          <w:szCs w:val="28"/>
        </w:rPr>
        <w:t xml:space="preserve">успешно </w:t>
      </w:r>
      <w:r w:rsidR="009E2410">
        <w:rPr>
          <w:rFonts w:ascii="PT Astra Serif" w:hAnsi="PT Astra Serif"/>
          <w:color w:val="002060"/>
          <w:sz w:val="28"/>
          <w:szCs w:val="28"/>
        </w:rPr>
        <w:t xml:space="preserve">раскрываются в ходе работы над проектами по робототехнике, </w:t>
      </w:r>
      <w:r w:rsidR="002E4380">
        <w:rPr>
          <w:rFonts w:ascii="PT Astra Serif" w:hAnsi="PT Astra Serif"/>
          <w:color w:val="002060"/>
          <w:sz w:val="28"/>
          <w:szCs w:val="28"/>
        </w:rPr>
        <w:t xml:space="preserve">участия в фестивалях </w:t>
      </w:r>
      <w:r w:rsidR="009E2410">
        <w:rPr>
          <w:rFonts w:ascii="PT Astra Serif" w:hAnsi="PT Astra Serif"/>
          <w:color w:val="002060"/>
          <w:sz w:val="28"/>
          <w:szCs w:val="28"/>
        </w:rPr>
        <w:t>научно-технического творчества, во время подготовки и участия в предметных олимпиадах и конкурсах</w:t>
      </w:r>
      <w:r w:rsidR="002E4380">
        <w:rPr>
          <w:rFonts w:ascii="PT Astra Serif" w:hAnsi="PT Astra Serif"/>
          <w:color w:val="002060"/>
          <w:sz w:val="28"/>
          <w:szCs w:val="28"/>
        </w:rPr>
        <w:t>, в шахматных турнирах.</w:t>
      </w:r>
      <w:r w:rsidR="009E2410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786B47" w:rsidRDefault="009E2410" w:rsidP="00786B47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Навыки коммуникации </w:t>
      </w:r>
      <w:r w:rsidR="0019688A">
        <w:rPr>
          <w:rFonts w:ascii="PT Astra Serif" w:hAnsi="PT Astra Serif"/>
          <w:color w:val="002060"/>
          <w:sz w:val="28"/>
          <w:szCs w:val="28"/>
        </w:rPr>
        <w:t>развиваются</w:t>
      </w:r>
      <w:r>
        <w:rPr>
          <w:rFonts w:ascii="PT Astra Serif" w:hAnsi="PT Astra Serif"/>
          <w:color w:val="002060"/>
          <w:sz w:val="28"/>
          <w:szCs w:val="28"/>
        </w:rPr>
        <w:t xml:space="preserve"> в результате участия Эльдара в социально-значимых проектах и в творческой деятельности. Физкультура и спорт </w:t>
      </w:r>
      <w:r w:rsidR="0019688A" w:rsidRPr="001456C5">
        <w:rPr>
          <w:rFonts w:ascii="PT Astra Serif" w:hAnsi="PT Astra Serif"/>
          <w:color w:val="002060"/>
          <w:sz w:val="28"/>
          <w:szCs w:val="28"/>
        </w:rPr>
        <w:t xml:space="preserve"> </w:t>
      </w:r>
      <w:r>
        <w:rPr>
          <w:rFonts w:ascii="PT Astra Serif" w:hAnsi="PT Astra Serif"/>
          <w:color w:val="002060"/>
          <w:sz w:val="28"/>
          <w:szCs w:val="28"/>
        </w:rPr>
        <w:t xml:space="preserve">не только </w:t>
      </w:r>
      <w:r w:rsidRPr="009E2410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тренируют мышцы, силу, выносливость организма, </w:t>
      </w:r>
      <w:r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но и </w:t>
      </w:r>
      <w:r w:rsidRPr="009E2410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>сохраняют способность к труду и активному образу жизни</w:t>
      </w:r>
      <w:r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>.</w:t>
      </w:r>
      <w:r w:rsidRPr="009E2410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 </w:t>
      </w:r>
      <w:r w:rsidR="00B63DD4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Вопросы экологии в сфере </w:t>
      </w:r>
      <w:r w:rsidR="00B63DD4" w:rsidRPr="001456C5">
        <w:rPr>
          <w:rFonts w:ascii="PT Astra Serif" w:hAnsi="PT Astra Serif"/>
          <w:color w:val="002060"/>
          <w:sz w:val="28"/>
          <w:szCs w:val="28"/>
        </w:rPr>
        <w:t>природ</w:t>
      </w:r>
      <w:r w:rsidR="00B63DD4">
        <w:rPr>
          <w:rFonts w:ascii="PT Astra Serif" w:hAnsi="PT Astra Serif"/>
          <w:color w:val="002060"/>
          <w:sz w:val="28"/>
          <w:szCs w:val="28"/>
        </w:rPr>
        <w:t>ы</w:t>
      </w:r>
      <w:r w:rsidR="00B63DD4" w:rsidRPr="001456C5">
        <w:rPr>
          <w:rFonts w:ascii="PT Astra Serif" w:hAnsi="PT Astra Serif"/>
          <w:color w:val="002060"/>
          <w:sz w:val="28"/>
          <w:szCs w:val="28"/>
        </w:rPr>
        <w:t xml:space="preserve"> и естествознани</w:t>
      </w:r>
      <w:r w:rsidR="00B63DD4">
        <w:rPr>
          <w:rFonts w:ascii="PT Astra Serif" w:hAnsi="PT Astra Serif"/>
          <w:color w:val="002060"/>
          <w:sz w:val="28"/>
          <w:szCs w:val="28"/>
        </w:rPr>
        <w:t>я раскрывает в своих проектно-исследовательских работах, направленных на изучение проблем и возможностей их решения.</w:t>
      </w:r>
    </w:p>
    <w:p w:rsidR="00F35D41" w:rsidRDefault="0085583B" w:rsidP="00F35D41">
      <w:pPr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  <w:sectPr w:rsidR="00F35D41" w:rsidSect="00607E68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 </w:t>
      </w:r>
      <w:r w:rsidR="00786B47">
        <w:rPr>
          <w:rFonts w:ascii="PT Astra Serif" w:hAnsi="PT Astra Serif"/>
          <w:sz w:val="28"/>
          <w:szCs w:val="28"/>
        </w:rPr>
        <w:tab/>
      </w:r>
      <w:r w:rsidR="00786B47" w:rsidRPr="005D2217">
        <w:rPr>
          <w:rFonts w:ascii="PT Astra Serif" w:hAnsi="PT Astra Serif"/>
          <w:color w:val="002060"/>
          <w:sz w:val="28"/>
          <w:szCs w:val="28"/>
        </w:rPr>
        <w:t>Модель наставничества «учитель – ученик» даёт высокие результаты,  как для ученика, так и для учителя</w:t>
      </w:r>
      <w:proofErr w:type="gramStart"/>
      <w:r w:rsidR="00786B47" w:rsidRPr="005D2217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786B47" w:rsidRPr="005D2217">
        <w:rPr>
          <w:rFonts w:ascii="PT Astra Serif" w:hAnsi="PT Astra Serif"/>
          <w:color w:val="002060"/>
          <w:sz w:val="28"/>
          <w:szCs w:val="28"/>
        </w:rPr>
        <w:t xml:space="preserve">  </w:t>
      </w:r>
      <w:r w:rsidR="00BE21B6">
        <w:rPr>
          <w:rFonts w:ascii="PT Astra Serif" w:hAnsi="PT Astra Serif"/>
          <w:color w:val="002060"/>
          <w:sz w:val="28"/>
          <w:szCs w:val="28"/>
        </w:rPr>
        <w:t xml:space="preserve">Эльдар </w:t>
      </w:r>
      <w:r w:rsidR="00786B47" w:rsidRPr="005D2217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BE21B6">
        <w:rPr>
          <w:rFonts w:ascii="PT Astra Serif" w:hAnsi="PT Astra Serif"/>
          <w:color w:val="002060"/>
          <w:sz w:val="28"/>
          <w:szCs w:val="28"/>
        </w:rPr>
        <w:t>с</w:t>
      </w:r>
      <w:r w:rsidR="00BE21B6" w:rsidRPr="005D2217">
        <w:rPr>
          <w:rFonts w:ascii="PT Astra Serif" w:hAnsi="PT Astra Serif"/>
          <w:color w:val="002060"/>
          <w:sz w:val="28"/>
          <w:szCs w:val="28"/>
        </w:rPr>
        <w:t xml:space="preserve"> готовност</w:t>
      </w:r>
      <w:r w:rsidR="00BE21B6">
        <w:rPr>
          <w:rFonts w:ascii="PT Astra Serif" w:hAnsi="PT Astra Serif"/>
          <w:color w:val="002060"/>
          <w:sz w:val="28"/>
          <w:szCs w:val="28"/>
        </w:rPr>
        <w:t>ью</w:t>
      </w:r>
      <w:r w:rsidR="00BE21B6" w:rsidRPr="005D2217">
        <w:rPr>
          <w:rFonts w:ascii="PT Astra Serif" w:hAnsi="PT Astra Serif"/>
          <w:color w:val="002060"/>
          <w:sz w:val="28"/>
          <w:szCs w:val="28"/>
        </w:rPr>
        <w:t xml:space="preserve"> перенима</w:t>
      </w:r>
      <w:r w:rsidR="00BE21B6">
        <w:rPr>
          <w:rFonts w:ascii="PT Astra Serif" w:hAnsi="PT Astra Serif"/>
          <w:color w:val="002060"/>
          <w:sz w:val="28"/>
          <w:szCs w:val="28"/>
        </w:rPr>
        <w:t>ет</w:t>
      </w:r>
      <w:r w:rsidR="00BE21B6" w:rsidRPr="005D2217">
        <w:rPr>
          <w:rFonts w:ascii="PT Astra Serif" w:hAnsi="PT Astra Serif"/>
          <w:color w:val="002060"/>
          <w:sz w:val="28"/>
          <w:szCs w:val="28"/>
        </w:rPr>
        <w:t xml:space="preserve"> опыт и получа</w:t>
      </w:r>
      <w:r w:rsidR="00BE21B6">
        <w:rPr>
          <w:rFonts w:ascii="PT Astra Serif" w:hAnsi="PT Astra Serif"/>
          <w:color w:val="002060"/>
          <w:sz w:val="28"/>
          <w:szCs w:val="28"/>
        </w:rPr>
        <w:t>ет</w:t>
      </w:r>
      <w:r w:rsidR="00BE21B6" w:rsidRPr="005D2217">
        <w:rPr>
          <w:rFonts w:ascii="PT Astra Serif" w:hAnsi="PT Astra Serif"/>
          <w:color w:val="002060"/>
          <w:sz w:val="28"/>
          <w:szCs w:val="28"/>
        </w:rPr>
        <w:t xml:space="preserve"> новые знания, </w:t>
      </w:r>
      <w:r w:rsidR="00BE21B6"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постоянно стремится узнать больше, выйти за рамки школьной программы.</w:t>
      </w:r>
      <w:r w:rsidR="00BE21B6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Во время взаимодействия видны </w:t>
      </w:r>
      <w:r w:rsidR="005D2217" w:rsidRPr="005D2217">
        <w:rPr>
          <w:rFonts w:ascii="PT Astra Serif" w:hAnsi="PT Astra Serif"/>
          <w:color w:val="002060"/>
          <w:sz w:val="28"/>
          <w:szCs w:val="28"/>
        </w:rPr>
        <w:t>личны</w:t>
      </w:r>
      <w:r w:rsidR="00BE21B6">
        <w:rPr>
          <w:rFonts w:ascii="PT Astra Serif" w:hAnsi="PT Astra Serif"/>
          <w:color w:val="002060"/>
          <w:sz w:val="28"/>
          <w:szCs w:val="28"/>
        </w:rPr>
        <w:t>е</w:t>
      </w:r>
      <w:r w:rsidR="005D2217" w:rsidRPr="005D2217">
        <w:rPr>
          <w:rFonts w:ascii="PT Astra Serif" w:hAnsi="PT Astra Serif"/>
          <w:color w:val="002060"/>
          <w:sz w:val="28"/>
          <w:szCs w:val="28"/>
        </w:rPr>
        <w:t xml:space="preserve"> мотив</w:t>
      </w:r>
      <w:r w:rsidR="00BE21B6">
        <w:rPr>
          <w:rFonts w:ascii="PT Astra Serif" w:hAnsi="PT Astra Serif"/>
          <w:color w:val="002060"/>
          <w:sz w:val="28"/>
          <w:szCs w:val="28"/>
        </w:rPr>
        <w:t>ы</w:t>
      </w:r>
      <w:r w:rsidR="005D2217" w:rsidRPr="005D2217">
        <w:rPr>
          <w:rFonts w:ascii="PT Astra Serif" w:hAnsi="PT Astra Serif"/>
          <w:color w:val="002060"/>
          <w:sz w:val="28"/>
          <w:szCs w:val="28"/>
        </w:rPr>
        <w:t xml:space="preserve"> – потребность в признании,</w:t>
      </w:r>
      <w:r w:rsidR="00BE21B6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5D2217" w:rsidRPr="005D2217">
        <w:rPr>
          <w:rFonts w:ascii="PT Astra Serif" w:hAnsi="PT Astra Serif"/>
          <w:color w:val="002060"/>
          <w:sz w:val="28"/>
          <w:szCs w:val="28"/>
        </w:rPr>
        <w:t>повышение самооценки</w:t>
      </w:r>
      <w:r w:rsidR="00BE21B6">
        <w:rPr>
          <w:rFonts w:ascii="PT Astra Serif" w:hAnsi="PT Astra Serif"/>
          <w:color w:val="002060"/>
          <w:sz w:val="28"/>
          <w:szCs w:val="28"/>
        </w:rPr>
        <w:t>.</w:t>
      </w:r>
      <w:r w:rsidR="00E2370F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BE21B6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5D2217" w:rsidRPr="005D2217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7D1560">
        <w:rPr>
          <w:rFonts w:ascii="PT Astra Serif" w:hAnsi="PT Astra Serif"/>
          <w:color w:val="002060"/>
          <w:sz w:val="28"/>
          <w:szCs w:val="28"/>
        </w:rPr>
        <w:t xml:space="preserve">Со своей стороны хочу отметить </w:t>
      </w:r>
      <w:r w:rsidR="007D1560" w:rsidRPr="007D1560">
        <w:rPr>
          <w:rFonts w:ascii="PT Astra Serif" w:hAnsi="PT Astra Serif"/>
          <w:color w:val="002060"/>
          <w:sz w:val="28"/>
          <w:szCs w:val="28"/>
        </w:rPr>
        <w:t>потребность в повышении своей квалификации, в</w:t>
      </w:r>
      <w:r w:rsidR="007D1560">
        <w:rPr>
          <w:rFonts w:ascii="PT Astra Serif" w:hAnsi="PT Astra Serif"/>
          <w:sz w:val="28"/>
          <w:szCs w:val="28"/>
        </w:rPr>
        <w:t xml:space="preserve"> </w:t>
      </w:r>
      <w:r w:rsidR="007D1560" w:rsidRPr="007D1560">
        <w:rPr>
          <w:rFonts w:ascii="PT Astra Serif" w:hAnsi="PT Astra Serif"/>
          <w:color w:val="002060"/>
          <w:sz w:val="28"/>
          <w:szCs w:val="28"/>
        </w:rPr>
        <w:t>развитии инновационного содержания собственной деятельности, а так же желание выхода на более высокий уровень профессиональной компетенции</w:t>
      </w:r>
      <w:proofErr w:type="gramStart"/>
      <w:r w:rsidR="007D1560" w:rsidRPr="007D1560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7D1560">
        <w:rPr>
          <w:rFonts w:ascii="PT Astra Serif" w:hAnsi="PT Astra Serif"/>
          <w:color w:val="002060"/>
          <w:sz w:val="28"/>
          <w:szCs w:val="28"/>
        </w:rPr>
        <w:t xml:space="preserve"> После окончания начальной школы Эльдар по-прежнему является моим учеником и воспитанником, а я его наставником</w:t>
      </w:r>
      <w:proofErr w:type="gramStart"/>
      <w:r w:rsidR="007D1560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7D1560">
        <w:rPr>
          <w:rFonts w:ascii="PT Astra Serif" w:hAnsi="PT Astra Serif"/>
          <w:color w:val="002060"/>
          <w:sz w:val="28"/>
          <w:szCs w:val="28"/>
        </w:rPr>
        <w:t xml:space="preserve"> Мы продолжили совместную деятельность</w:t>
      </w:r>
      <w:r w:rsidR="007D1560">
        <w:rPr>
          <w:rFonts w:ascii="PT Astra Serif" w:hAnsi="PT Astra Serif"/>
          <w:sz w:val="28"/>
          <w:szCs w:val="28"/>
        </w:rPr>
        <w:t xml:space="preserve"> </w:t>
      </w:r>
      <w:r w:rsidR="007D1560" w:rsidRPr="007D1560">
        <w:rPr>
          <w:rFonts w:ascii="PT Astra Serif" w:hAnsi="PT Astra Serif"/>
          <w:color w:val="002060"/>
          <w:sz w:val="28"/>
          <w:szCs w:val="28"/>
        </w:rPr>
        <w:t>в рамках индивидуального образовательного маршрута</w:t>
      </w:r>
      <w:r w:rsidR="00F35D41">
        <w:rPr>
          <w:rFonts w:ascii="PT Astra Serif" w:hAnsi="PT Astra Serif"/>
          <w:color w:val="002060"/>
          <w:sz w:val="28"/>
          <w:szCs w:val="28"/>
        </w:rPr>
        <w:t>.</w:t>
      </w:r>
    </w:p>
    <w:p w:rsidR="00F35D41" w:rsidRPr="00B36D82" w:rsidRDefault="00F35D41" w:rsidP="00F35D41">
      <w:pPr>
        <w:spacing w:after="0" w:line="240" w:lineRule="auto"/>
        <w:jc w:val="center"/>
        <w:outlineLvl w:val="1"/>
        <w:rPr>
          <w:rFonts w:ascii="PT Astra Serif" w:hAnsi="PT Astra Serif"/>
          <w:b/>
          <w:bCs/>
          <w:color w:val="002060"/>
          <w:sz w:val="32"/>
          <w:szCs w:val="28"/>
        </w:rPr>
      </w:pPr>
      <w:r w:rsidRPr="00B36D82">
        <w:rPr>
          <w:rFonts w:ascii="PT Astra Serif" w:hAnsi="PT Astra Serif"/>
          <w:b/>
          <w:bCs/>
          <w:color w:val="002060"/>
          <w:sz w:val="32"/>
          <w:szCs w:val="28"/>
        </w:rPr>
        <w:lastRenderedPageBreak/>
        <w:t>Индивидуальный  образовательный маршрут</w:t>
      </w:r>
    </w:p>
    <w:p w:rsidR="00F35D41" w:rsidRPr="00B36D82" w:rsidRDefault="00F35D41" w:rsidP="00F35D41">
      <w:pPr>
        <w:spacing w:after="0" w:line="240" w:lineRule="auto"/>
        <w:jc w:val="center"/>
        <w:outlineLvl w:val="1"/>
        <w:rPr>
          <w:rFonts w:ascii="PT Astra Serif" w:hAnsi="PT Astra Serif"/>
          <w:b/>
          <w:bCs/>
          <w:color w:val="002060"/>
          <w:sz w:val="32"/>
          <w:szCs w:val="28"/>
        </w:rPr>
      </w:pPr>
      <w:r w:rsidRPr="00B36D82">
        <w:rPr>
          <w:rFonts w:ascii="PT Astra Serif" w:hAnsi="PT Astra Serif"/>
          <w:b/>
          <w:bCs/>
          <w:color w:val="002060"/>
          <w:sz w:val="32"/>
          <w:szCs w:val="28"/>
        </w:rPr>
        <w:t>обучающийся МОУ «СОШ №5» Ирназаров Эльдар</w:t>
      </w:r>
    </w:p>
    <w:p w:rsidR="00F35D41" w:rsidRDefault="00F35D41" w:rsidP="00F35D41">
      <w:pPr>
        <w:spacing w:after="0" w:line="240" w:lineRule="auto"/>
        <w:jc w:val="center"/>
        <w:outlineLvl w:val="1"/>
        <w:rPr>
          <w:rFonts w:ascii="PT Astra Serif" w:hAnsi="PT Astra Serif"/>
          <w:b/>
          <w:bCs/>
          <w:color w:val="002060"/>
          <w:sz w:val="32"/>
          <w:szCs w:val="28"/>
        </w:rPr>
      </w:pPr>
      <w:r w:rsidRPr="00B36D82">
        <w:rPr>
          <w:rFonts w:ascii="PT Astra Serif" w:hAnsi="PT Astra Serif"/>
          <w:b/>
          <w:bCs/>
          <w:color w:val="002060"/>
          <w:sz w:val="32"/>
          <w:szCs w:val="28"/>
        </w:rPr>
        <w:t>Руководитель: Гребенникова Елена Викторовна</w:t>
      </w:r>
    </w:p>
    <w:p w:rsidR="00F35D41" w:rsidRPr="00B36D82" w:rsidRDefault="00F35D41" w:rsidP="00F35D41">
      <w:pPr>
        <w:spacing w:after="0" w:line="240" w:lineRule="auto"/>
        <w:jc w:val="center"/>
        <w:outlineLvl w:val="1"/>
        <w:rPr>
          <w:rFonts w:ascii="PT Astra Serif" w:hAnsi="PT Astra Serif"/>
          <w:b/>
          <w:bCs/>
          <w:color w:val="002060"/>
          <w:sz w:val="32"/>
          <w:szCs w:val="28"/>
        </w:rPr>
      </w:pPr>
    </w:p>
    <w:p w:rsidR="00F35D41" w:rsidRDefault="00F35D41" w:rsidP="00F35D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</w:pPr>
      <w:r w:rsidRPr="006262C0">
        <w:rPr>
          <w:rFonts w:ascii="PT Astra Serif" w:hAnsi="PT Astra Serif" w:cs="Arial"/>
          <w:b/>
          <w:color w:val="002060"/>
          <w:sz w:val="28"/>
          <w:szCs w:val="28"/>
          <w:shd w:val="clear" w:color="auto" w:fill="FFFFFF"/>
        </w:rPr>
        <w:t>Целью</w:t>
      </w:r>
      <w:r w:rsidRPr="009D5E5E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 ИОМ является обеспечение наиболее эффективного образования для ребенка, чтобы он мог максимально раскрыть свой потенциал и достичь успеха в учебе и жизни. </w:t>
      </w:r>
    </w:p>
    <w:p w:rsidR="00F35D41" w:rsidRPr="006262C0" w:rsidRDefault="00F35D41" w:rsidP="00F35D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 w:rsidRPr="006262C0">
        <w:rPr>
          <w:rFonts w:ascii="PT Astra Serif" w:hAnsi="PT Astra Serif"/>
          <w:b/>
          <w:color w:val="002060"/>
          <w:sz w:val="28"/>
          <w:szCs w:val="28"/>
        </w:rPr>
        <w:t>Педагогические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 </w:t>
      </w:r>
      <w:r w:rsidRPr="006262C0">
        <w:rPr>
          <w:rFonts w:ascii="PT Astra Serif" w:hAnsi="PT Astra Serif"/>
          <w:b/>
          <w:color w:val="002060"/>
          <w:sz w:val="28"/>
          <w:szCs w:val="28"/>
        </w:rPr>
        <w:t xml:space="preserve"> задачи</w:t>
      </w:r>
      <w:r w:rsidRPr="006262C0">
        <w:rPr>
          <w:rFonts w:ascii="PT Astra Serif" w:hAnsi="PT Astra Serif"/>
          <w:color w:val="002060"/>
          <w:sz w:val="28"/>
          <w:szCs w:val="28"/>
        </w:rPr>
        <w:t>: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поддерживать высокую учебную мотивацию школьников;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 xml:space="preserve">поощрять активность и самостоятельность ученика, 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расширять возможности обучения и самообучения;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развивать навыки рефлексивной и оценочной деятельности учащихся;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формировать умение учиться - ставить цели, планировать и организовывать собственную деятельность;</w:t>
      </w:r>
    </w:p>
    <w:p w:rsidR="00F35D41" w:rsidRPr="006262C0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содействовать индивидуализации воспитания и образования школьников;</w:t>
      </w:r>
    </w:p>
    <w:p w:rsidR="00F35D41" w:rsidRPr="002B5074" w:rsidRDefault="00F35D41" w:rsidP="00F35D41">
      <w:pPr>
        <w:pStyle w:val="a7"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142"/>
        <w:jc w:val="both"/>
        <w:rPr>
          <w:rFonts w:ascii="PT Astra Serif" w:hAnsi="PT Astra Serif"/>
          <w:color w:val="002060"/>
          <w:sz w:val="28"/>
          <w:szCs w:val="28"/>
          <w:lang w:eastAsia="ru-RU"/>
        </w:rPr>
      </w:pPr>
      <w:r w:rsidRPr="006262C0">
        <w:rPr>
          <w:rFonts w:ascii="PT Astra Serif" w:hAnsi="PT Astra Serif"/>
          <w:color w:val="00206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F35D41" w:rsidRDefault="00F35D41" w:rsidP="00F35D41">
      <w:pPr>
        <w:shd w:val="clear" w:color="auto" w:fill="FFFFFF" w:themeFill="background1"/>
        <w:spacing w:after="0" w:line="240" w:lineRule="auto"/>
        <w:jc w:val="both"/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</w:pPr>
    </w:p>
    <w:p w:rsidR="00F35D41" w:rsidRDefault="00F35D41" w:rsidP="00F35D41">
      <w:pPr>
        <w:tabs>
          <w:tab w:val="left" w:pos="3994"/>
        </w:tabs>
        <w:spacing w:after="0" w:line="240" w:lineRule="auto"/>
        <w:jc w:val="center"/>
        <w:rPr>
          <w:rFonts w:ascii="PT Astra Serif" w:hAnsi="PT Astra Serif"/>
          <w:color w:val="002060"/>
          <w:sz w:val="28"/>
          <w:szCs w:val="28"/>
        </w:rPr>
      </w:pPr>
      <w:r w:rsidRPr="00B36D82">
        <w:rPr>
          <w:rFonts w:ascii="PT Astra Serif" w:hAnsi="PT Astra Serif"/>
          <w:b/>
          <w:bCs/>
          <w:color w:val="002060"/>
          <w:sz w:val="28"/>
          <w:szCs w:val="28"/>
        </w:rPr>
        <w:t>Общие сведения</w:t>
      </w:r>
      <w:r w:rsidRPr="00B36D82">
        <w:rPr>
          <w:rFonts w:ascii="PT Astra Serif" w:hAnsi="PT Astra Serif"/>
          <w:color w:val="002060"/>
          <w:sz w:val="28"/>
          <w:szCs w:val="28"/>
        </w:rPr>
        <w:t xml:space="preserve"> о ребенке на момент его зачисления в школу</w:t>
      </w:r>
      <w:r>
        <w:rPr>
          <w:rFonts w:ascii="PT Astra Serif" w:hAnsi="PT Astra Serif"/>
          <w:color w:val="002060"/>
          <w:sz w:val="28"/>
          <w:szCs w:val="28"/>
        </w:rPr>
        <w:t>.</w:t>
      </w:r>
    </w:p>
    <w:p w:rsidR="00F35D41" w:rsidRPr="00781AD9" w:rsidRDefault="00F35D41" w:rsidP="00F35D41">
      <w:pPr>
        <w:keepNext/>
        <w:spacing w:after="0" w:line="240" w:lineRule="auto"/>
        <w:ind w:firstLine="567"/>
        <w:jc w:val="both"/>
        <w:outlineLvl w:val="0"/>
        <w:rPr>
          <w:rFonts w:ascii="PT Astra Serif" w:hAnsi="PT Astra Serif"/>
          <w:color w:val="002060"/>
          <w:sz w:val="28"/>
          <w:szCs w:val="24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           </w:t>
      </w:r>
      <w:r w:rsidRPr="00781AD9">
        <w:rPr>
          <w:rFonts w:ascii="PT Astra Serif" w:hAnsi="PT Astra Serif"/>
          <w:b/>
          <w:color w:val="002060"/>
          <w:spacing w:val="-4"/>
          <w:sz w:val="28"/>
          <w:szCs w:val="24"/>
        </w:rPr>
        <w:t>Ирназаров Эльдар Раулевича</w:t>
      </w:r>
      <w:r w:rsidRPr="00781AD9">
        <w:rPr>
          <w:rFonts w:ascii="PT Astra Serif" w:hAnsi="PT Astra Serif"/>
          <w:color w:val="002060"/>
          <w:spacing w:val="-4"/>
          <w:sz w:val="28"/>
          <w:szCs w:val="24"/>
        </w:rPr>
        <w:t>, 2012 года рождения,</w:t>
      </w:r>
      <w:r w:rsidRPr="00781AD9">
        <w:rPr>
          <w:rFonts w:ascii="PT Astra Serif" w:hAnsi="PT Astra Serif"/>
          <w:color w:val="002060"/>
          <w:sz w:val="28"/>
          <w:szCs w:val="24"/>
        </w:rPr>
        <w:t xml:space="preserve"> обучается в МОУ СОШ №5 г.о</w:t>
      </w:r>
      <w:proofErr w:type="gramStart"/>
      <w:r w:rsidRPr="00781AD9">
        <w:rPr>
          <w:rFonts w:ascii="PT Astra Serif" w:hAnsi="PT Astra Serif"/>
          <w:color w:val="002060"/>
          <w:sz w:val="28"/>
          <w:szCs w:val="24"/>
        </w:rPr>
        <w:t>.С</w:t>
      </w:r>
      <w:proofErr w:type="gramEnd"/>
      <w:r w:rsidRPr="00781AD9">
        <w:rPr>
          <w:rFonts w:ascii="PT Astra Serif" w:hAnsi="PT Astra Serif"/>
          <w:color w:val="002060"/>
          <w:sz w:val="28"/>
          <w:szCs w:val="24"/>
        </w:rPr>
        <w:t>трежевой  с 2019 года.</w:t>
      </w:r>
      <w:r>
        <w:rPr>
          <w:rFonts w:ascii="PT Astra Serif" w:hAnsi="PT Astra Serif"/>
          <w:color w:val="002060"/>
          <w:sz w:val="28"/>
          <w:szCs w:val="24"/>
        </w:rPr>
        <w:t xml:space="preserve"> </w:t>
      </w:r>
      <w:r>
        <w:rPr>
          <w:rFonts w:ascii="PT Astra Serif" w:hAnsi="PT Astra Serif"/>
          <w:color w:val="002060"/>
          <w:sz w:val="28"/>
          <w:szCs w:val="28"/>
        </w:rPr>
        <w:t xml:space="preserve">Эльдар поступил во 2 класс. 1 класс он обучался в сельской школе. Родители приняли решение о переезде, т.к. у ребёнка возможности всесторонне развиваться были ограничены. С приездом в город, помимо учебной деятельности,  ребёнок с удовольствием начал пробовать свои силы в  разных областях – в спорте, музыке, творчестве, шахматах. С первых недель обучения в школе обратил на себя внимание классного руководителя. </w:t>
      </w:r>
    </w:p>
    <w:p w:rsidR="00F35D41" w:rsidRDefault="00F35D41" w:rsidP="00F35D41">
      <w:pPr>
        <w:tabs>
          <w:tab w:val="left" w:pos="3994"/>
        </w:tabs>
        <w:spacing w:after="0" w:line="240" w:lineRule="auto"/>
        <w:jc w:val="center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Совместно с психологом была проведена </w:t>
      </w:r>
      <w:r w:rsidRPr="00781AD9">
        <w:rPr>
          <w:rFonts w:ascii="PT Astra Serif" w:hAnsi="PT Astra Serif"/>
          <w:b/>
          <w:color w:val="002060"/>
          <w:sz w:val="28"/>
          <w:szCs w:val="28"/>
        </w:rPr>
        <w:t>диагностика</w:t>
      </w:r>
      <w:r>
        <w:rPr>
          <w:rFonts w:ascii="PT Astra Serif" w:hAnsi="PT Astra Serif"/>
          <w:color w:val="002060"/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F35D41" w:rsidRPr="00483538" w:rsidTr="004A7833"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483538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Методика</w:t>
            </w:r>
          </w:p>
        </w:tc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483538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Цель</w:t>
            </w:r>
          </w:p>
        </w:tc>
      </w:tr>
      <w:tr w:rsidR="00F35D41" w:rsidRPr="00483538" w:rsidTr="004A7833"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 xml:space="preserve">Методика «Карта одаренности» (на основе методики </w:t>
            </w:r>
            <w:proofErr w:type="spellStart"/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>Хаана</w:t>
            </w:r>
            <w:proofErr w:type="spellEnd"/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 xml:space="preserve"> и Кафа)</w:t>
            </w:r>
          </w:p>
        </w:tc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>оценить степень выраженности у ребенка различных видов одаренности.</w:t>
            </w:r>
          </w:p>
        </w:tc>
      </w:tr>
      <w:tr w:rsidR="00F35D41" w:rsidRPr="00483538" w:rsidTr="004A7833">
        <w:tc>
          <w:tcPr>
            <w:tcW w:w="7393" w:type="dxa"/>
          </w:tcPr>
          <w:p w:rsidR="00F35D41" w:rsidRPr="00483538" w:rsidRDefault="00F35D41" w:rsidP="004A7833">
            <w:pPr>
              <w:pStyle w:val="a7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>Савенков «Карта интересов»</w:t>
            </w:r>
          </w:p>
        </w:tc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получить первичную информацию о направленности интересов </w:t>
            </w:r>
          </w:p>
        </w:tc>
      </w:tr>
      <w:tr w:rsidR="00F35D41" w:rsidRPr="00483538" w:rsidTr="004A7833">
        <w:trPr>
          <w:trHeight w:val="688"/>
        </w:trPr>
        <w:tc>
          <w:tcPr>
            <w:tcW w:w="7393" w:type="dxa"/>
          </w:tcPr>
          <w:p w:rsidR="00F35D41" w:rsidRPr="00483538" w:rsidRDefault="00F35D41" w:rsidP="004A7833">
            <w:pPr>
              <w:shd w:val="clear" w:color="auto" w:fill="FFFFFF"/>
              <w:rPr>
                <w:rFonts w:ascii="PT Astra Serif" w:eastAsia="Times New Roman" w:hAnsi="PT Astra Serif" w:cs="Arial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eastAsia="Times New Roman" w:hAnsi="PT Astra Serif" w:cs="Arial"/>
                <w:color w:val="002060"/>
                <w:sz w:val="28"/>
                <w:szCs w:val="28"/>
                <w:lang w:eastAsia="ru-RU"/>
              </w:rPr>
              <w:lastRenderedPageBreak/>
              <w:t xml:space="preserve">Методика диагностики уровня школьной тревожности </w:t>
            </w:r>
            <w:proofErr w:type="spellStart"/>
            <w:r w:rsidRPr="00483538">
              <w:rPr>
                <w:rFonts w:ascii="PT Astra Serif" w:eastAsia="Times New Roman" w:hAnsi="PT Astra Serif" w:cs="Arial"/>
                <w:color w:val="002060"/>
                <w:sz w:val="28"/>
                <w:szCs w:val="28"/>
                <w:lang w:eastAsia="ru-RU"/>
              </w:rPr>
              <w:t>Филлипса</w:t>
            </w:r>
            <w:proofErr w:type="spellEnd"/>
          </w:p>
        </w:tc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eastAsia="Times New Roman" w:hAnsi="PT Astra Serif" w:cs="Arial"/>
                <w:color w:val="002060"/>
                <w:sz w:val="28"/>
                <w:szCs w:val="28"/>
                <w:lang w:eastAsia="ru-RU"/>
              </w:rPr>
              <w:t xml:space="preserve">изучение уровня и характера тревожности, связанной со школой </w:t>
            </w:r>
          </w:p>
        </w:tc>
      </w:tr>
      <w:tr w:rsidR="00F35D41" w:rsidRPr="00483538" w:rsidTr="004A7833">
        <w:trPr>
          <w:trHeight w:val="287"/>
        </w:trPr>
        <w:tc>
          <w:tcPr>
            <w:tcW w:w="7393" w:type="dxa"/>
          </w:tcPr>
          <w:p w:rsidR="00F35D41" w:rsidRPr="00483538" w:rsidRDefault="00F35D41" w:rsidP="004A7833">
            <w:pPr>
              <w:pStyle w:val="a7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>Беседа с родителями</w:t>
            </w:r>
          </w:p>
        </w:tc>
        <w:tc>
          <w:tcPr>
            <w:tcW w:w="7393" w:type="dxa"/>
          </w:tcPr>
          <w:p w:rsidR="00F35D41" w:rsidRPr="00483538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</w:pPr>
            <w:r w:rsidRPr="00483538">
              <w:rPr>
                <w:rFonts w:ascii="PT Astra Serif" w:hAnsi="PT Astra Serif"/>
                <w:color w:val="002060"/>
                <w:sz w:val="28"/>
                <w:szCs w:val="28"/>
                <w:lang w:eastAsia="ru-RU"/>
              </w:rPr>
              <w:t>учет социального заказа родителей.</w:t>
            </w:r>
          </w:p>
        </w:tc>
      </w:tr>
    </w:tbl>
    <w:p w:rsidR="00F35D41" w:rsidRDefault="00F35D41" w:rsidP="00F35D41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1456C5">
        <w:rPr>
          <w:rFonts w:ascii="PT Astra Serif" w:hAnsi="PT Astra Serif"/>
          <w:color w:val="002060"/>
          <w:sz w:val="28"/>
          <w:szCs w:val="28"/>
        </w:rPr>
        <w:t xml:space="preserve">Проанализировав интересы, были выявлены склонности ребенка в сфере математики и техники, в  гуманитарной сфере, в </w:t>
      </w:r>
      <w:r>
        <w:rPr>
          <w:rFonts w:ascii="PT Astra Serif" w:hAnsi="PT Astra Serif"/>
          <w:color w:val="002060"/>
          <w:sz w:val="28"/>
          <w:szCs w:val="28"/>
        </w:rPr>
        <w:t xml:space="preserve">сфере </w:t>
      </w:r>
      <w:r w:rsidRPr="001456C5">
        <w:rPr>
          <w:rFonts w:ascii="PT Astra Serif" w:hAnsi="PT Astra Serif"/>
          <w:color w:val="002060"/>
          <w:sz w:val="28"/>
          <w:szCs w:val="28"/>
        </w:rPr>
        <w:t>физкультуры и спорта; коммуникативные интересы; природа и естествознание.</w:t>
      </w:r>
      <w:r w:rsidRPr="001456C5">
        <w:rPr>
          <w:rFonts w:ascii="PT Astra Serif" w:hAnsi="PT Astra Serif"/>
          <w:color w:val="002060"/>
          <w:sz w:val="28"/>
          <w:szCs w:val="28"/>
        </w:rPr>
        <w:tab/>
      </w:r>
      <w:r>
        <w:rPr>
          <w:rFonts w:ascii="PT Astra Serif" w:hAnsi="PT Astra Serif"/>
          <w:color w:val="002060"/>
          <w:sz w:val="28"/>
          <w:szCs w:val="28"/>
        </w:rPr>
        <w:t xml:space="preserve"> Т.е. широкий круг интересующих и привлекающих тем для изучения. </w:t>
      </w:r>
    </w:p>
    <w:p w:rsidR="00F35D41" w:rsidRDefault="00F35D41" w:rsidP="00F35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Методика диагностики уровня школьной тревожности показала </w:t>
      </w:r>
      <w:r w:rsidRPr="00A40630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t>общую тревожность в школе</w:t>
      </w:r>
      <w:r w:rsidRPr="00A40630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– общее эмоциональное состояние ребенка, связанное с различными формами его включения в жизнь школы.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Это связано со сменой школы, класса, учителей.</w:t>
      </w:r>
    </w:p>
    <w:p w:rsidR="00F35D41" w:rsidRDefault="00F35D41" w:rsidP="00F35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Для объективности методики опроса Савенкова  родители ответили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же вопросы. В беседе с родителями были представлены результаты диагностики. Изучив медицинские рекомендации, совместно с учителем и психологом родители сделали социальный запрос на направления в работе ИОМ. </w:t>
      </w:r>
    </w:p>
    <w:p w:rsidR="00F35D41" w:rsidRDefault="00F35D41" w:rsidP="00F35D4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color w:val="002060"/>
          <w:sz w:val="28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bCs/>
          <w:color w:val="002060"/>
          <w:sz w:val="28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2060"/>
          <w:sz w:val="28"/>
          <w:szCs w:val="24"/>
          <w:lang w:eastAsia="ru-RU"/>
        </w:rPr>
        <w:tab/>
      </w:r>
      <w:r w:rsidRPr="001E305E">
        <w:rPr>
          <w:rFonts w:ascii="PT Astra Serif" w:eastAsia="Times New Roman" w:hAnsi="PT Astra Serif" w:cs="Times New Roman"/>
          <w:bCs/>
          <w:color w:val="002060"/>
          <w:sz w:val="28"/>
          <w:szCs w:val="24"/>
          <w:lang w:eastAsia="ru-RU"/>
        </w:rPr>
        <w:t xml:space="preserve">Срок реализации индивидуального маршрута сопровождения: </w:t>
      </w:r>
      <w:r w:rsidRPr="001E305E">
        <w:rPr>
          <w:rFonts w:ascii="PT Astra Serif" w:eastAsia="Times New Roman" w:hAnsi="PT Astra Serif" w:cs="Times New Roman"/>
          <w:bCs/>
          <w:i/>
          <w:color w:val="002060"/>
          <w:sz w:val="28"/>
          <w:szCs w:val="24"/>
          <w:u w:val="single"/>
          <w:lang w:eastAsia="ru-RU"/>
        </w:rPr>
        <w:t>2019-2023    учебные годы</w:t>
      </w:r>
    </w:p>
    <w:p w:rsidR="00F35D41" w:rsidRDefault="00F35D41" w:rsidP="00F35D4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color w:val="002060"/>
          <w:sz w:val="28"/>
          <w:szCs w:val="24"/>
          <w:u w:val="single"/>
          <w:lang w:eastAsia="ru-RU"/>
        </w:rPr>
      </w:pPr>
    </w:p>
    <w:p w:rsidR="00F35D41" w:rsidRPr="002B5074" w:rsidRDefault="00F35D41" w:rsidP="00F35D4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color w:val="002060"/>
          <w:sz w:val="28"/>
          <w:szCs w:val="24"/>
          <w:u w:val="single"/>
          <w:lang w:eastAsia="ru-RU"/>
        </w:rPr>
      </w:pPr>
      <w:r w:rsidRPr="002B5074">
        <w:rPr>
          <w:rFonts w:ascii="PT Astra Serif" w:hAnsi="PT Astra Serif"/>
          <w:b/>
          <w:bCs/>
          <w:color w:val="002060"/>
          <w:sz w:val="28"/>
          <w:szCs w:val="28"/>
        </w:rPr>
        <w:t>Этапы реализации</w:t>
      </w:r>
    </w:p>
    <w:tbl>
      <w:tblPr>
        <w:tblW w:w="14781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08"/>
        <w:gridCol w:w="1559"/>
        <w:gridCol w:w="3544"/>
        <w:gridCol w:w="5670"/>
      </w:tblGrid>
      <w:tr w:rsidR="00F35D41" w:rsidRPr="0022236B" w:rsidTr="004A7833"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     Этапы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Направления 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Результаты </w:t>
            </w:r>
          </w:p>
        </w:tc>
      </w:tr>
      <w:tr w:rsidR="00F35D41" w:rsidRPr="0022236B" w:rsidTr="004A7833"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I .Диагностический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Цель – углубленное психолого-педагогическое изучение ребенка, выявление его индивидуальных особенностей.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Сентябрь-октябрь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1. В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ходная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диагностика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2. И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сследования эмоционально-личностной сферы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3. Д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иагностика межличностных отношений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4. Д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иагностика психологического здоровья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Создание: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«Интеллектуального портрета ученика»,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«Карты способностей и интересов»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- Б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анка творческих способностей ученика;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- Р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екомендаций по работе с учеником;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</w:tr>
      <w:tr w:rsidR="00F35D41" w:rsidRPr="0022236B" w:rsidTr="004A7833">
        <w:tc>
          <w:tcPr>
            <w:tcW w:w="400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II. Разработка индивидуального учебного плана, программы, </w:t>
            </w: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lastRenderedPageBreak/>
              <w:t>маршрута</w:t>
            </w:r>
          </w:p>
          <w:p w:rsidR="00F35D41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1.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Разработка программы проектной деятельности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1.Прогнозирование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2.Проектирование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3.Конструирование</w:t>
            </w:r>
          </w:p>
          <w:p w:rsidR="00F35D41" w:rsidRPr="0022236B" w:rsidRDefault="00F35D41" w:rsidP="004A7833">
            <w:pPr>
              <w:pStyle w:val="a7"/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>Создание:</w:t>
            </w:r>
          </w:p>
          <w:p w:rsidR="00F35D41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- индивидуальный учебный план – 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«Я выбираю предметы для изучения»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 xml:space="preserve">  – «Я составляю программу образовательной деятельности»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- индивидуальный образовательный маршрут – «Я определяю, в какой последовательности, в какие сроки, какими средствами будет реализована образовательная программа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>»</w:t>
            </w:r>
          </w:p>
        </w:tc>
      </w:tr>
      <w:tr w:rsidR="00F35D41" w:rsidRPr="0022236B" w:rsidTr="004A7833">
        <w:tc>
          <w:tcPr>
            <w:tcW w:w="40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Выбор 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>модулей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, согласование расписания, целей, форм и способов деятельности, критериев оценки результата: проектная деятельность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 xml:space="preserve">, </w:t>
            </w:r>
          </w:p>
        </w:tc>
      </w:tr>
      <w:tr w:rsidR="00F35D41" w:rsidRPr="0022236B" w:rsidTr="004A7833"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.Интеграция с другими специалистами (психологом, учителем физкультуры, учителем 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>английского языка, тренером по хоккею, шахматам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в течение</w:t>
            </w: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1. Индивидуальные консультации учащегося и его родителей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2. Организация участия учащегося в конкурсах, олимпиадах различного уровня</w:t>
            </w:r>
          </w:p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3. Организация различных типов занятий: экскурсии, практические работы, тренинги, мозговые штурмы, исследования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Проведение школьных предметных олимпиад, творческих и исследовательских конкурсов</w:t>
            </w:r>
          </w:p>
        </w:tc>
      </w:tr>
      <w:tr w:rsidR="00F35D41" w:rsidRPr="0022236B" w:rsidTr="004A7833"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III. Определение способов оценки и самооценки успехов воспитанника. Итоговая диагностика. Рефлексия и оценка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22236B">
              <w:rPr>
                <w:rFonts w:ascii="PT Astra Serif" w:hAnsi="PT Astra Serif"/>
                <w:b/>
                <w:bCs/>
                <w:color w:val="002060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D41" w:rsidRPr="0022236B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>
              <w:rPr>
                <w:rFonts w:ascii="PT Astra Serif" w:hAnsi="PT Astra Serif"/>
                <w:color w:val="002060"/>
                <w:sz w:val="28"/>
                <w:szCs w:val="28"/>
              </w:rPr>
              <w:t>П</w:t>
            </w:r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резентация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>портфолио</w:t>
            </w:r>
            <w:proofErr w:type="spellEnd"/>
            <w:r w:rsidRPr="0022236B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достижений, отчёт, рефлексивная самооценка</w:t>
            </w:r>
          </w:p>
        </w:tc>
      </w:tr>
    </w:tbl>
    <w:p w:rsidR="00F35D41" w:rsidRDefault="00F35D41" w:rsidP="00F35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B70A5E">
        <w:rPr>
          <w:rFonts w:ascii="Times New Roman" w:eastAsia="Times New Roman" w:hAnsi="Times New Roman" w:cs="Times New Roman"/>
          <w:color w:val="002060"/>
          <w:sz w:val="28"/>
          <w:lang w:eastAsia="ru-RU"/>
        </w:rPr>
        <w:lastRenderedPageBreak/>
        <w:t xml:space="preserve">Для эффективности работы составлен недельный план ИОМ. </w:t>
      </w:r>
      <w:proofErr w:type="gramStart"/>
      <w:r w:rsidRPr="00B70A5E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В него включили </w:t>
      </w:r>
      <w:r w:rsidRPr="00B70A5E"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>обязательные модули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: внеурочную деятельность в школе «Логика - гимнастика для ума», «Всё сумею, всё смогу!»,  </w:t>
      </w:r>
      <w:r w:rsidRPr="00B70A5E"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>модули по выбору ученика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 «Шахматы в школе», «Образовательная  робототехника», Детское объединение «Квант», </w:t>
      </w:r>
      <w:r w:rsidRPr="00B70A5E"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>факультативны</w:t>
      </w:r>
      <w:r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>е</w:t>
      </w:r>
      <w:r w:rsidRPr="00B70A5E"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i/>
          <w:color w:val="002060"/>
          <w:sz w:val="28"/>
          <w:lang w:eastAsia="ru-RU"/>
        </w:rPr>
        <w:t>и «Школа юного математика»,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«Путь к Олимпу».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Еженедельные консультации с педагогами и самостоятельная работа – обязательная составляющая ИОМ. </w:t>
      </w:r>
    </w:p>
    <w:p w:rsidR="00F35D41" w:rsidRPr="00B70A5E" w:rsidRDefault="00F35D41" w:rsidP="00F35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недельный график включены  курсы внеурочной деятельности, а так же все кружки и секции организаций дополнительного образования.</w:t>
      </w:r>
    </w:p>
    <w:p w:rsidR="00F35D41" w:rsidRPr="00682AF9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2 класс</w:t>
      </w:r>
    </w:p>
    <w:p w:rsidR="00F35D41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2098"/>
        <w:gridCol w:w="2081"/>
        <w:gridCol w:w="2288"/>
        <w:gridCol w:w="2064"/>
        <w:gridCol w:w="2082"/>
        <w:gridCol w:w="2075"/>
        <w:gridCol w:w="2098"/>
      </w:tblGrid>
      <w:tr w:rsidR="00F35D41" w:rsidTr="004A7833">
        <w:tc>
          <w:tcPr>
            <w:tcW w:w="210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Понедельник </w:t>
            </w:r>
          </w:p>
        </w:tc>
        <w:tc>
          <w:tcPr>
            <w:tcW w:w="2084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Вторник 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Среда </w:t>
            </w:r>
          </w:p>
        </w:tc>
        <w:tc>
          <w:tcPr>
            <w:tcW w:w="207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Четверг </w:t>
            </w:r>
          </w:p>
        </w:tc>
        <w:tc>
          <w:tcPr>
            <w:tcW w:w="209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Пятница </w:t>
            </w:r>
          </w:p>
        </w:tc>
        <w:tc>
          <w:tcPr>
            <w:tcW w:w="208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Суббота </w:t>
            </w:r>
          </w:p>
        </w:tc>
        <w:tc>
          <w:tcPr>
            <w:tcW w:w="2102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Воскресенье </w:t>
            </w:r>
          </w:p>
        </w:tc>
      </w:tr>
      <w:tr w:rsidR="00F35D41" w:rsidTr="004A7833">
        <w:tc>
          <w:tcPr>
            <w:tcW w:w="2100" w:type="dxa"/>
            <w:shd w:val="clear" w:color="auto" w:fill="FFFFFF" w:themeFill="background1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07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1F3067"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  <w:t>Текущий контроль</w:t>
            </w:r>
          </w:p>
        </w:tc>
        <w:tc>
          <w:tcPr>
            <w:tcW w:w="209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08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102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F35D41" w:rsidTr="004A7833">
        <w:tc>
          <w:tcPr>
            <w:tcW w:w="2100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«Логика - гимнастика для ума»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в школе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Образовательная робототехника</w:t>
            </w:r>
          </w:p>
        </w:tc>
        <w:tc>
          <w:tcPr>
            <w:tcW w:w="2075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«Всё сумею, всё смогу!»</w:t>
            </w:r>
          </w:p>
        </w:tc>
        <w:tc>
          <w:tcPr>
            <w:tcW w:w="209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Хор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кола</w:t>
            </w:r>
            <w:proofErr w:type="spellEnd"/>
          </w:p>
        </w:tc>
        <w:tc>
          <w:tcPr>
            <w:tcW w:w="2085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ДЮСШ</w:t>
            </w:r>
          </w:p>
        </w:tc>
        <w:tc>
          <w:tcPr>
            <w:tcW w:w="2102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Вокал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Современник </w:t>
            </w:r>
          </w:p>
        </w:tc>
      </w:tr>
      <w:tr w:rsidR="00F35D41" w:rsidTr="004A7833">
        <w:tc>
          <w:tcPr>
            <w:tcW w:w="210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84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25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75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09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85" w:type="dxa"/>
            <w:shd w:val="clear" w:color="auto" w:fill="FFFFFF" w:themeFill="background1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102" w:type="dxa"/>
            <w:shd w:val="clear" w:color="auto" w:fill="FFFFFF" w:themeFill="background1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</w:tr>
    </w:tbl>
    <w:p w:rsidR="00F35D41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503"/>
        <w:gridCol w:w="2551"/>
      </w:tblGrid>
      <w:tr w:rsidR="00F35D41" w:rsidRPr="002B5074" w:rsidTr="004A7833">
        <w:tc>
          <w:tcPr>
            <w:tcW w:w="4503" w:type="dxa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  <w:r w:rsidRPr="002B5074">
              <w:rPr>
                <w:rFonts w:ascii="PT Astra Serif" w:hAnsi="PT Astra Serif"/>
                <w:color w:val="002060"/>
                <w:sz w:val="24"/>
                <w:szCs w:val="28"/>
              </w:rPr>
              <w:t>Самостоятельное обучение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</w:p>
        </w:tc>
      </w:tr>
      <w:tr w:rsidR="00F35D41" w:rsidRPr="002B5074" w:rsidTr="004A7833">
        <w:tc>
          <w:tcPr>
            <w:tcW w:w="4503" w:type="dxa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  <w:r w:rsidRPr="002B5074">
              <w:rPr>
                <w:rFonts w:ascii="PT Astra Serif" w:hAnsi="PT Astra Serif"/>
                <w:color w:val="002060"/>
                <w:sz w:val="24"/>
                <w:szCs w:val="28"/>
              </w:rPr>
              <w:t xml:space="preserve">Консультация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</w:p>
        </w:tc>
      </w:tr>
      <w:tr w:rsidR="00F35D41" w:rsidRPr="002B5074" w:rsidTr="004A7833">
        <w:tc>
          <w:tcPr>
            <w:tcW w:w="4503" w:type="dxa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  <w:proofErr w:type="gramStart"/>
            <w:r w:rsidRPr="002B5074">
              <w:rPr>
                <w:rFonts w:ascii="PT Astra Serif" w:hAnsi="PT Astra Serif"/>
                <w:color w:val="002060"/>
                <w:sz w:val="24"/>
                <w:szCs w:val="28"/>
              </w:rPr>
              <w:t>Внеурочная</w:t>
            </w:r>
            <w:proofErr w:type="gramEnd"/>
            <w:r w:rsidRPr="002B5074">
              <w:rPr>
                <w:rFonts w:ascii="PT Astra Serif" w:hAnsi="PT Astra Serif"/>
                <w:color w:val="002060"/>
                <w:sz w:val="24"/>
                <w:szCs w:val="28"/>
              </w:rPr>
              <w:t xml:space="preserve"> деятельности в школе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</w:p>
        </w:tc>
      </w:tr>
      <w:tr w:rsidR="00F35D41" w:rsidRPr="002B5074" w:rsidTr="004A7833">
        <w:tc>
          <w:tcPr>
            <w:tcW w:w="4503" w:type="dxa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  <w:r w:rsidRPr="002B5074">
              <w:rPr>
                <w:rFonts w:ascii="PT Astra Serif" w:hAnsi="PT Astra Serif"/>
                <w:color w:val="002060"/>
                <w:sz w:val="24"/>
                <w:szCs w:val="28"/>
              </w:rPr>
              <w:t>Дополнительное образование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F35D41" w:rsidRPr="002B5074" w:rsidRDefault="00F35D41" w:rsidP="004A7833">
            <w:pPr>
              <w:tabs>
                <w:tab w:val="left" w:pos="3994"/>
              </w:tabs>
              <w:jc w:val="both"/>
              <w:rPr>
                <w:rFonts w:ascii="PT Astra Serif" w:hAnsi="PT Astra Serif"/>
                <w:color w:val="002060"/>
                <w:sz w:val="24"/>
                <w:szCs w:val="28"/>
              </w:rPr>
            </w:pPr>
          </w:p>
        </w:tc>
      </w:tr>
    </w:tbl>
    <w:p w:rsidR="00F35D41" w:rsidRPr="00682AF9" w:rsidRDefault="00F35D41" w:rsidP="00F3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3 класс</w:t>
      </w:r>
    </w:p>
    <w:p w:rsidR="00F35D41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2051"/>
        <w:gridCol w:w="2288"/>
        <w:gridCol w:w="2250"/>
        <w:gridCol w:w="1986"/>
        <w:gridCol w:w="2288"/>
        <w:gridCol w:w="1895"/>
        <w:gridCol w:w="2028"/>
      </w:tblGrid>
      <w:tr w:rsidR="00F35D41" w:rsidTr="004A7833">
        <w:tc>
          <w:tcPr>
            <w:tcW w:w="2051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Понедельник </w:t>
            </w:r>
          </w:p>
        </w:tc>
        <w:tc>
          <w:tcPr>
            <w:tcW w:w="228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Вторник 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Среда </w:t>
            </w:r>
          </w:p>
        </w:tc>
        <w:tc>
          <w:tcPr>
            <w:tcW w:w="1986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Четверг </w:t>
            </w:r>
          </w:p>
        </w:tc>
        <w:tc>
          <w:tcPr>
            <w:tcW w:w="228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Пятница </w:t>
            </w:r>
          </w:p>
        </w:tc>
        <w:tc>
          <w:tcPr>
            <w:tcW w:w="189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Суббота </w:t>
            </w:r>
          </w:p>
        </w:tc>
        <w:tc>
          <w:tcPr>
            <w:tcW w:w="202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Воскресенье </w:t>
            </w:r>
          </w:p>
        </w:tc>
      </w:tr>
      <w:tr w:rsidR="00F35D41" w:rsidTr="004A7833">
        <w:tc>
          <w:tcPr>
            <w:tcW w:w="2051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288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250" w:type="dxa"/>
          </w:tcPr>
          <w:p w:rsidR="00F35D41" w:rsidRPr="001F3067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</w:pPr>
            <w:r w:rsidRPr="001F3067"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  <w:t>Текущий контроль</w:t>
            </w:r>
          </w:p>
        </w:tc>
        <w:tc>
          <w:tcPr>
            <w:tcW w:w="1986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288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189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02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F35D41" w:rsidTr="004A7833">
        <w:tc>
          <w:tcPr>
            <w:tcW w:w="2051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Школа юного математика</w:t>
            </w:r>
          </w:p>
        </w:tc>
        <w:tc>
          <w:tcPr>
            <w:tcW w:w="2288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в школе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Образовательная робототехника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«Всё сумею, всё смогу!»</w:t>
            </w:r>
          </w:p>
        </w:tc>
        <w:tc>
          <w:tcPr>
            <w:tcW w:w="228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Хор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кола</w:t>
            </w:r>
            <w:proofErr w:type="spellEnd"/>
          </w:p>
        </w:tc>
        <w:tc>
          <w:tcPr>
            <w:tcW w:w="1895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ДЮСШ</w:t>
            </w:r>
          </w:p>
        </w:tc>
        <w:tc>
          <w:tcPr>
            <w:tcW w:w="202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Вокал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Современник </w:t>
            </w:r>
          </w:p>
        </w:tc>
      </w:tr>
      <w:tr w:rsidR="00F35D41" w:rsidTr="004A7833">
        <w:tc>
          <w:tcPr>
            <w:tcW w:w="2051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288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25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1986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28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1895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28" w:type="dxa"/>
            <w:shd w:val="clear" w:color="auto" w:fill="FFFFFF" w:themeFill="background1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</w:tr>
    </w:tbl>
    <w:p w:rsidR="00F35D41" w:rsidRPr="00682AF9" w:rsidRDefault="00F35D41" w:rsidP="00F3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lastRenderedPageBreak/>
        <w:t>4 класс</w:t>
      </w:r>
    </w:p>
    <w:p w:rsidR="00F35D41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2051"/>
        <w:gridCol w:w="2288"/>
        <w:gridCol w:w="2250"/>
        <w:gridCol w:w="1986"/>
        <w:gridCol w:w="2288"/>
        <w:gridCol w:w="1895"/>
        <w:gridCol w:w="2028"/>
      </w:tblGrid>
      <w:tr w:rsidR="00F35D41" w:rsidTr="004A7833">
        <w:tc>
          <w:tcPr>
            <w:tcW w:w="2086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Понедельник </w:t>
            </w:r>
          </w:p>
        </w:tc>
        <w:tc>
          <w:tcPr>
            <w:tcW w:w="228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Вторник 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Среда </w:t>
            </w:r>
          </w:p>
        </w:tc>
        <w:tc>
          <w:tcPr>
            <w:tcW w:w="200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Четверг </w:t>
            </w:r>
          </w:p>
        </w:tc>
        <w:tc>
          <w:tcPr>
            <w:tcW w:w="2046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Пятница </w:t>
            </w:r>
          </w:p>
        </w:tc>
        <w:tc>
          <w:tcPr>
            <w:tcW w:w="202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Суббота </w:t>
            </w:r>
          </w:p>
        </w:tc>
        <w:tc>
          <w:tcPr>
            <w:tcW w:w="208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Воскресенье </w:t>
            </w:r>
          </w:p>
        </w:tc>
      </w:tr>
      <w:tr w:rsidR="00F35D41" w:rsidTr="004A7833">
        <w:tc>
          <w:tcPr>
            <w:tcW w:w="2086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288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1F3067"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  <w:t>Текущий контроль</w:t>
            </w:r>
          </w:p>
        </w:tc>
        <w:tc>
          <w:tcPr>
            <w:tcW w:w="2008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046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02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08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F35D41" w:rsidTr="004A7833">
        <w:tc>
          <w:tcPr>
            <w:tcW w:w="2086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«Логика - гимнастика для ума»</w:t>
            </w:r>
          </w:p>
        </w:tc>
        <w:tc>
          <w:tcPr>
            <w:tcW w:w="2288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Путь к Олимпу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Образовательная робототехника</w:t>
            </w:r>
          </w:p>
        </w:tc>
        <w:tc>
          <w:tcPr>
            <w:tcW w:w="2008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«Всё сумею, всё смогу!»</w:t>
            </w:r>
          </w:p>
        </w:tc>
        <w:tc>
          <w:tcPr>
            <w:tcW w:w="2046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Хор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кола</w:t>
            </w:r>
            <w:proofErr w:type="spellEnd"/>
          </w:p>
        </w:tc>
        <w:tc>
          <w:tcPr>
            <w:tcW w:w="202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ДЮСШ</w:t>
            </w:r>
          </w:p>
        </w:tc>
        <w:tc>
          <w:tcPr>
            <w:tcW w:w="208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Вокал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Современник </w:t>
            </w:r>
          </w:p>
        </w:tc>
      </w:tr>
      <w:tr w:rsidR="00F35D41" w:rsidTr="004A7833">
        <w:tc>
          <w:tcPr>
            <w:tcW w:w="2086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288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25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0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46" w:type="dxa"/>
            <w:shd w:val="clear" w:color="auto" w:fill="FFFFFF" w:themeFill="background1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028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8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Хоккей</w:t>
            </w:r>
          </w:p>
        </w:tc>
      </w:tr>
    </w:tbl>
    <w:p w:rsidR="00F35D41" w:rsidRDefault="00F35D41" w:rsidP="00F3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F35D41" w:rsidRPr="00682AF9" w:rsidRDefault="00F35D41" w:rsidP="00F3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682AF9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5 класс</w:t>
      </w:r>
    </w:p>
    <w:tbl>
      <w:tblPr>
        <w:tblStyle w:val="aa"/>
        <w:tblW w:w="0" w:type="auto"/>
        <w:tblLook w:val="04A0"/>
      </w:tblPr>
      <w:tblGrid>
        <w:gridCol w:w="2046"/>
        <w:gridCol w:w="2288"/>
        <w:gridCol w:w="2250"/>
        <w:gridCol w:w="2013"/>
        <w:gridCol w:w="2288"/>
        <w:gridCol w:w="1879"/>
        <w:gridCol w:w="2022"/>
      </w:tblGrid>
      <w:tr w:rsidR="00F35D41" w:rsidTr="004A7833">
        <w:tc>
          <w:tcPr>
            <w:tcW w:w="2082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Понедельник </w:t>
            </w:r>
          </w:p>
        </w:tc>
        <w:tc>
          <w:tcPr>
            <w:tcW w:w="2288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Вторник 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Среда </w:t>
            </w:r>
          </w:p>
        </w:tc>
        <w:tc>
          <w:tcPr>
            <w:tcW w:w="2043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Четверг </w:t>
            </w:r>
          </w:p>
        </w:tc>
        <w:tc>
          <w:tcPr>
            <w:tcW w:w="2035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Пятница </w:t>
            </w:r>
          </w:p>
        </w:tc>
        <w:tc>
          <w:tcPr>
            <w:tcW w:w="2014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Суббота </w:t>
            </w:r>
          </w:p>
        </w:tc>
        <w:tc>
          <w:tcPr>
            <w:tcW w:w="2074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3C151C"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Воскресенье </w:t>
            </w:r>
          </w:p>
        </w:tc>
      </w:tr>
      <w:tr w:rsidR="00F35D41" w:rsidTr="004A7833">
        <w:tc>
          <w:tcPr>
            <w:tcW w:w="2082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288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250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1F3067">
              <w:rPr>
                <w:rFonts w:ascii="Times New Roman" w:eastAsia="Times New Roman" w:hAnsi="Times New Roman" w:cs="Times New Roman"/>
                <w:color w:val="C00000"/>
                <w:sz w:val="28"/>
                <w:lang w:eastAsia="ru-RU"/>
              </w:rPr>
              <w:t>Текущий контроль</w:t>
            </w:r>
          </w:p>
        </w:tc>
        <w:tc>
          <w:tcPr>
            <w:tcW w:w="2043" w:type="dxa"/>
            <w:shd w:val="clear" w:color="auto" w:fill="C6D9F1" w:themeFill="text2" w:themeFillTint="33"/>
          </w:tcPr>
          <w:p w:rsidR="00F35D41" w:rsidRPr="00BD13FF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Консультация 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r w:rsidRPr="00BD13FF"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обучение</w:t>
            </w:r>
          </w:p>
        </w:tc>
        <w:tc>
          <w:tcPr>
            <w:tcW w:w="2014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074" w:type="dxa"/>
          </w:tcPr>
          <w:p w:rsidR="00F35D41" w:rsidRPr="003C151C" w:rsidRDefault="00F35D41" w:rsidP="004A783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F35D41" w:rsidTr="004A7833">
        <w:tc>
          <w:tcPr>
            <w:tcW w:w="2082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Путь к Олимпу</w:t>
            </w:r>
          </w:p>
        </w:tc>
        <w:tc>
          <w:tcPr>
            <w:tcW w:w="2288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Детское объединение «Квант»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Образовательная робототехника</w:t>
            </w:r>
          </w:p>
        </w:tc>
        <w:tc>
          <w:tcPr>
            <w:tcW w:w="2043" w:type="dxa"/>
            <w:shd w:val="clear" w:color="auto" w:fill="DAEEF3" w:themeFill="accent5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Детское объединение «Квант»</w:t>
            </w:r>
          </w:p>
        </w:tc>
        <w:tc>
          <w:tcPr>
            <w:tcW w:w="2035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Гитара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кола</w:t>
            </w:r>
            <w:proofErr w:type="spellEnd"/>
          </w:p>
        </w:tc>
        <w:tc>
          <w:tcPr>
            <w:tcW w:w="2014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Шахматы ДЮСШ</w:t>
            </w:r>
          </w:p>
        </w:tc>
        <w:tc>
          <w:tcPr>
            <w:tcW w:w="2074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Вокал </w:t>
            </w:r>
          </w:p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Современник </w:t>
            </w:r>
          </w:p>
        </w:tc>
      </w:tr>
      <w:tr w:rsidR="00F35D41" w:rsidTr="004A7833">
        <w:tc>
          <w:tcPr>
            <w:tcW w:w="2082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288" w:type="dxa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250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35" w:type="dxa"/>
            <w:shd w:val="clear" w:color="auto" w:fill="FFFFFF" w:themeFill="background1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</w:p>
        </w:tc>
        <w:tc>
          <w:tcPr>
            <w:tcW w:w="2014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 xml:space="preserve">Хоккей </w:t>
            </w:r>
          </w:p>
        </w:tc>
        <w:tc>
          <w:tcPr>
            <w:tcW w:w="2074" w:type="dxa"/>
            <w:shd w:val="clear" w:color="auto" w:fill="FDE9D9" w:themeFill="accent6" w:themeFillTint="33"/>
          </w:tcPr>
          <w:p w:rsidR="00F35D41" w:rsidRDefault="00F35D41" w:rsidP="004A783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  <w:t>Хоккей</w:t>
            </w:r>
          </w:p>
        </w:tc>
      </w:tr>
    </w:tbl>
    <w:p w:rsidR="00F35D41" w:rsidRDefault="00F35D41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822079" w:rsidRDefault="00822079" w:rsidP="00F35D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72"/>
        <w:gridCol w:w="3118"/>
        <w:gridCol w:w="4394"/>
      </w:tblGrid>
      <w:tr w:rsidR="00F35D41" w:rsidRPr="00A57FFC" w:rsidTr="004A7833">
        <w:tc>
          <w:tcPr>
            <w:tcW w:w="14884" w:type="dxa"/>
            <w:gridSpan w:val="3"/>
            <w:shd w:val="clear" w:color="auto" w:fill="FFFFFF" w:themeFill="background1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781AD9">
              <w:rPr>
                <w:rFonts w:ascii="Times New Roman" w:hAnsi="Times New Roman"/>
                <w:b/>
                <w:color w:val="002060"/>
                <w:sz w:val="28"/>
                <w:szCs w:val="24"/>
                <w:lang w:eastAsia="ru-RU"/>
              </w:rPr>
              <w:t>«Интеграция с другими специалистами»</w:t>
            </w:r>
          </w:p>
        </w:tc>
      </w:tr>
      <w:tr w:rsidR="00F35D41" w:rsidTr="004A7833">
        <w:trPr>
          <w:trHeight w:val="574"/>
        </w:trPr>
        <w:tc>
          <w:tcPr>
            <w:tcW w:w="7372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Консультации с преподавателями английского языка, физической культуры, музыки</w:t>
            </w:r>
            <w:r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, тренерами ДЮСШ</w:t>
            </w:r>
          </w:p>
        </w:tc>
        <w:tc>
          <w:tcPr>
            <w:tcW w:w="3118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 xml:space="preserve">раз в </w:t>
            </w:r>
            <w:r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неделю</w:t>
            </w:r>
          </w:p>
        </w:tc>
        <w:tc>
          <w:tcPr>
            <w:tcW w:w="4394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Рекомендации учителя – предметника.</w:t>
            </w:r>
          </w:p>
        </w:tc>
      </w:tr>
      <w:tr w:rsidR="00F35D41" w:rsidRPr="00B50E4C" w:rsidTr="004A7833">
        <w:trPr>
          <w:trHeight w:val="574"/>
        </w:trPr>
        <w:tc>
          <w:tcPr>
            <w:tcW w:w="7372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Диагностирование, рефлексия школьным психологом, классным руководителем.</w:t>
            </w:r>
          </w:p>
        </w:tc>
        <w:tc>
          <w:tcPr>
            <w:tcW w:w="3118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ежемесячно</w:t>
            </w:r>
          </w:p>
        </w:tc>
        <w:tc>
          <w:tcPr>
            <w:tcW w:w="4394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Рекомендации школьного психолога</w:t>
            </w:r>
          </w:p>
        </w:tc>
      </w:tr>
      <w:tr w:rsidR="00F35D41" w:rsidRPr="00B50E4C" w:rsidTr="004A7833">
        <w:tc>
          <w:tcPr>
            <w:tcW w:w="7372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 xml:space="preserve">Беседа с родителями о здоровье ребенка, об эмоциональном состоянии. </w:t>
            </w:r>
          </w:p>
        </w:tc>
        <w:tc>
          <w:tcPr>
            <w:tcW w:w="3118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>ежемесячно</w:t>
            </w:r>
          </w:p>
        </w:tc>
        <w:tc>
          <w:tcPr>
            <w:tcW w:w="4394" w:type="dxa"/>
          </w:tcPr>
          <w:p w:rsidR="00F35D41" w:rsidRPr="00781AD9" w:rsidRDefault="00F35D41" w:rsidP="004A7833">
            <w:pPr>
              <w:pStyle w:val="a7"/>
              <w:spacing w:after="0" w:line="240" w:lineRule="auto"/>
              <w:ind w:left="0"/>
              <w:jc w:val="both"/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</w:pPr>
            <w:r w:rsidRPr="00781AD9">
              <w:rPr>
                <w:rFonts w:ascii="PT Astra Serif" w:hAnsi="PT Astra Serif"/>
                <w:color w:val="002060"/>
                <w:sz w:val="28"/>
                <w:szCs w:val="24"/>
                <w:lang w:eastAsia="ru-RU"/>
              </w:rPr>
              <w:t xml:space="preserve">Карта наблюдений за состоянием здоровья ребенка. </w:t>
            </w:r>
          </w:p>
        </w:tc>
      </w:tr>
    </w:tbl>
    <w:p w:rsidR="00F35D41" w:rsidRDefault="00F35D41" w:rsidP="00F35D41">
      <w:pPr>
        <w:tabs>
          <w:tab w:val="left" w:pos="924"/>
        </w:tabs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F35D41" w:rsidRPr="001F3067" w:rsidRDefault="00F35D41" w:rsidP="00F35D41">
      <w:p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ab/>
      </w:r>
      <w:r w:rsidRPr="001F3067">
        <w:rPr>
          <w:rFonts w:ascii="PT Astra Serif" w:hAnsi="PT Astra Serif"/>
          <w:bCs/>
          <w:color w:val="002060"/>
          <w:sz w:val="28"/>
          <w:szCs w:val="28"/>
        </w:rPr>
        <w:t>В структуру ИОМ входят контрольные точки. Они подразделены следующим образом:</w:t>
      </w:r>
    </w:p>
    <w:p w:rsidR="00F35D41" w:rsidRPr="001F3067" w:rsidRDefault="00F35D41" w:rsidP="00F35D41">
      <w:pPr>
        <w:numPr>
          <w:ilvl w:val="0"/>
          <w:numId w:val="18"/>
        </w:num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 w:rsidRPr="001F3067">
        <w:rPr>
          <w:rFonts w:ascii="PT Astra Serif" w:hAnsi="PT Astra Serif"/>
          <w:bCs/>
          <w:color w:val="002060"/>
          <w:sz w:val="28"/>
          <w:szCs w:val="28"/>
          <w:u w:val="single"/>
        </w:rPr>
        <w:t>Текущий контроль</w:t>
      </w:r>
      <w:r w:rsidRPr="001F3067">
        <w:rPr>
          <w:rFonts w:ascii="PT Astra Serif" w:hAnsi="PT Astra Serif"/>
          <w:color w:val="002060"/>
          <w:sz w:val="28"/>
          <w:szCs w:val="28"/>
        </w:rPr>
        <w:t xml:space="preserve">, подразумевающий выдачу учебных заданий, регулярные встречи с тьютором (классным руководителем), посещение консультаций и т.п. </w:t>
      </w:r>
    </w:p>
    <w:p w:rsidR="00F35D41" w:rsidRPr="001F3067" w:rsidRDefault="00F35D41" w:rsidP="00F35D41">
      <w:pPr>
        <w:numPr>
          <w:ilvl w:val="0"/>
          <w:numId w:val="18"/>
        </w:num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 w:rsidRPr="001F3067">
        <w:rPr>
          <w:rFonts w:ascii="PT Astra Serif" w:hAnsi="PT Astra Serif"/>
          <w:bCs/>
          <w:color w:val="002060"/>
          <w:sz w:val="28"/>
          <w:szCs w:val="28"/>
          <w:u w:val="single"/>
        </w:rPr>
        <w:t>Отчетность</w:t>
      </w:r>
      <w:r w:rsidRPr="001F3067">
        <w:rPr>
          <w:rFonts w:ascii="PT Astra Serif" w:hAnsi="PT Astra Serif"/>
          <w:color w:val="002060"/>
          <w:sz w:val="28"/>
          <w:szCs w:val="28"/>
        </w:rPr>
        <w:t xml:space="preserve"> по выполнению учебных модулей. </w:t>
      </w:r>
    </w:p>
    <w:p w:rsidR="00F35D41" w:rsidRPr="001F3067" w:rsidRDefault="00F35D41" w:rsidP="00F35D41">
      <w:pPr>
        <w:numPr>
          <w:ilvl w:val="0"/>
          <w:numId w:val="18"/>
        </w:num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 w:rsidRPr="001F3067">
        <w:rPr>
          <w:rFonts w:ascii="PT Astra Serif" w:hAnsi="PT Astra Serif"/>
          <w:bCs/>
          <w:color w:val="002060"/>
          <w:sz w:val="28"/>
          <w:szCs w:val="28"/>
          <w:u w:val="single"/>
        </w:rPr>
        <w:t>Итоговая аттестация</w:t>
      </w:r>
      <w:r w:rsidRPr="001F3067">
        <w:rPr>
          <w:rFonts w:ascii="PT Astra Serif" w:hAnsi="PT Astra Serif"/>
          <w:color w:val="002060"/>
          <w:sz w:val="28"/>
          <w:szCs w:val="28"/>
        </w:rPr>
        <w:t xml:space="preserve">  достижений.</w:t>
      </w:r>
    </w:p>
    <w:p w:rsidR="00F35D41" w:rsidRPr="001F3067" w:rsidRDefault="00F35D41" w:rsidP="00F35D41">
      <w:p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 w:rsidRPr="001F3067">
        <w:rPr>
          <w:rFonts w:ascii="PT Astra Serif" w:hAnsi="PT Astra Serif"/>
          <w:color w:val="002060"/>
          <w:sz w:val="28"/>
          <w:szCs w:val="28"/>
        </w:rPr>
        <w:t xml:space="preserve">     Все три структуры индивидуального образовательного маршрута могут быть отражены во  </w:t>
      </w:r>
      <w:r w:rsidRPr="001F3067">
        <w:rPr>
          <w:rFonts w:ascii="PT Astra Serif" w:hAnsi="PT Astra Serif"/>
          <w:bCs/>
          <w:color w:val="002060"/>
          <w:sz w:val="28"/>
          <w:szCs w:val="28"/>
          <w:u w:val="single"/>
        </w:rPr>
        <w:t xml:space="preserve">временном графике. </w:t>
      </w:r>
    </w:p>
    <w:p w:rsidR="00F35D41" w:rsidRDefault="00F35D41" w:rsidP="00F35D41">
      <w:pPr>
        <w:tabs>
          <w:tab w:val="left" w:pos="924"/>
        </w:tabs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В качестве итоговой аттестации используются шахматные турниры, интеллектуальные игры, участие в конкурсах, выставках, фестивалях, соревнованиях, предметных олимпиадах, </w:t>
      </w:r>
      <w:proofErr w:type="spellStart"/>
      <w:r>
        <w:rPr>
          <w:rFonts w:ascii="PT Astra Serif" w:hAnsi="PT Astra Serif"/>
          <w:color w:val="002060"/>
          <w:sz w:val="28"/>
          <w:szCs w:val="28"/>
        </w:rPr>
        <w:t>квестах</w:t>
      </w:r>
      <w:proofErr w:type="spellEnd"/>
      <w:r>
        <w:rPr>
          <w:rFonts w:ascii="PT Astra Serif" w:hAnsi="PT Astra Serif"/>
          <w:color w:val="002060"/>
          <w:sz w:val="28"/>
          <w:szCs w:val="28"/>
        </w:rPr>
        <w:t>, защита проектов.</w:t>
      </w:r>
    </w:p>
    <w:p w:rsidR="00F35D41" w:rsidRPr="00BF14CB" w:rsidRDefault="00F35D41" w:rsidP="00F35D41">
      <w:pPr>
        <w:tabs>
          <w:tab w:val="left" w:pos="924"/>
        </w:tabs>
        <w:jc w:val="center"/>
        <w:rPr>
          <w:rFonts w:ascii="PT Astra Serif" w:hAnsi="PT Astra Serif"/>
          <w:b/>
          <w:color w:val="002060"/>
          <w:sz w:val="28"/>
          <w:szCs w:val="28"/>
        </w:rPr>
      </w:pPr>
      <w:r>
        <w:rPr>
          <w:rFonts w:ascii="PT Astra Serif" w:hAnsi="PT Astra Serif"/>
          <w:b/>
          <w:color w:val="002060"/>
          <w:sz w:val="28"/>
          <w:szCs w:val="28"/>
        </w:rPr>
        <w:t>Динамика развития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За годы обучения в школе </w:t>
      </w:r>
      <w:r>
        <w:rPr>
          <w:rFonts w:ascii="PT Astra Serif" w:hAnsi="PT Astra Serif"/>
          <w:color w:val="002060"/>
          <w:sz w:val="28"/>
          <w:szCs w:val="28"/>
        </w:rPr>
        <w:t>Ирназаров Эльдар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показывает высокие знания по учебным предметам. </w:t>
      </w:r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Отличительными чертами его являются любознательность и желание не останавливаться на </w:t>
      </w:r>
      <w:proofErr w:type="gramStart"/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достигнутом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, поэтому </w:t>
      </w:r>
      <w:r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он</w:t>
      </w:r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постоянно стремится узнать больше, выйти за рамки школьной программы. 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Воспитывается в полной дружелюбной семье. Родители являются для него примером во всем: в учёбе, в труде, в отношении к сверстникам и взрослым людям. Они воспитали в сыне активную жизненную позицию, привили такие качества, как: доброта, порядочность, милосердие, хорошие манеры, чувство долга и ответственности. </w:t>
      </w:r>
    </w:p>
    <w:p w:rsidR="00F35D41" w:rsidRPr="0002402C" w:rsidRDefault="00F35D41" w:rsidP="00F35D41">
      <w:pPr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Эльдар - одарённый, ответственный ученик, в нём прекрасно сочетается природное дарование с настойчивостью и трудолюбием. Прочная память, превосходные интеллектуальные способности, развитое логическое мышление, эмоциональность, творческое отношение к учёбе, сознание ответственности за результаты своего ученического труда - залог успешности Эльдара. </w:t>
      </w:r>
    </w:p>
    <w:p w:rsidR="00F35D41" w:rsidRPr="0002402C" w:rsidRDefault="00F35D41" w:rsidP="00F35D41">
      <w:pPr>
        <w:spacing w:after="0" w:line="240" w:lineRule="auto"/>
        <w:ind w:firstLine="708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Активно участвует в жизни класса и школы, в назначенный срок выполняет любое порученное ему дело, выступает инициатором многих дел. Активно узнаёт что-то новое в разных областях науки и культуры. Особый интерес у Эльдара вызывают такие предметы, как математика, астрономия, робототехника и шахматы. </w:t>
      </w:r>
    </w:p>
    <w:p w:rsidR="00F35D41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  <w:r w:rsidRPr="00822079">
        <w:rPr>
          <w:rFonts w:ascii="PT Astra Serif" w:hAnsi="PT Astra Serif"/>
          <w:b/>
          <w:i/>
          <w:color w:val="002060"/>
          <w:sz w:val="28"/>
          <w:szCs w:val="28"/>
        </w:rPr>
        <w:t>Учебная деятельность</w:t>
      </w:r>
    </w:p>
    <w:p w:rsidR="00F35D41" w:rsidRPr="0002402C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За период обучения в начальной школе награждён похвальными листами за отличные успехи в учении. Ежегодно </w:t>
      </w:r>
      <w:r>
        <w:rPr>
          <w:rFonts w:ascii="PT Astra Serif" w:hAnsi="PT Astra Serif"/>
          <w:color w:val="002060"/>
          <w:sz w:val="28"/>
          <w:szCs w:val="28"/>
        </w:rPr>
        <w:t xml:space="preserve">успешно </w:t>
      </w:r>
      <w:r w:rsidRPr="0002402C">
        <w:rPr>
          <w:rFonts w:ascii="PT Astra Serif" w:hAnsi="PT Astra Serif"/>
          <w:color w:val="002060"/>
          <w:sz w:val="28"/>
          <w:szCs w:val="28"/>
        </w:rPr>
        <w:t>принимает участие в конкурсах и   олимпиадах разного уровня, занима</w:t>
      </w:r>
      <w:r>
        <w:rPr>
          <w:rFonts w:ascii="PT Astra Serif" w:hAnsi="PT Astra Serif"/>
          <w:color w:val="002060"/>
          <w:sz w:val="28"/>
          <w:szCs w:val="28"/>
        </w:rPr>
        <w:t>я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призовые места.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</w:p>
    <w:tbl>
      <w:tblPr>
        <w:tblW w:w="0" w:type="auto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260"/>
        <w:gridCol w:w="1984"/>
        <w:gridCol w:w="2182"/>
      </w:tblGrid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Название олимпиады, конкурса, фестиваля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Результат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1028"/>
              </w:tabs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Год участия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Предметные олимпиады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Математика 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Математика 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Образовательная платформа «</w:t>
            </w:r>
            <w:proofErr w:type="spellStart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Учи</w:t>
            </w:r>
            <w:proofErr w:type="gramStart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.р</w:t>
            </w:r>
            <w:proofErr w:type="gramEnd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у</w:t>
            </w:r>
            <w:proofErr w:type="spellEnd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». Всероссийская  </w:t>
            </w:r>
            <w:proofErr w:type="spellStart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онлайн-олимпиада</w:t>
            </w:r>
            <w:proofErr w:type="spellEnd"/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Международная олимпиада проекта «</w:t>
            </w:r>
            <w:proofErr w:type="spellStart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Интолимп</w:t>
            </w:r>
            <w:proofErr w:type="spellEnd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1 м</w:t>
            </w:r>
            <w:r>
              <w:rPr>
                <w:rFonts w:ascii="PT Astra Serif" w:hAnsi="PT Astra Serif"/>
                <w:color w:val="002060"/>
                <w:sz w:val="28"/>
                <w:szCs w:val="28"/>
              </w:rPr>
              <w:t>есто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Межмуниципальное образовательное мероприятие «</w:t>
            </w:r>
            <w:proofErr w:type="spellStart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Олимпионик</w:t>
            </w:r>
            <w:proofErr w:type="spellEnd"/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Игровой конкурс «Кенгуру»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Открытая городская игра «Карусель школы МИРФ»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Всероссийский конкурс сочинений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Призёр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bCs/>
                <w:iCs/>
                <w:color w:val="002060"/>
                <w:sz w:val="28"/>
                <w:szCs w:val="28"/>
              </w:rPr>
              <w:t>Международный игровой конкурс “</w:t>
            </w:r>
            <w:r w:rsidRPr="0002402C">
              <w:rPr>
                <w:rFonts w:ascii="PT Astra Serif" w:hAnsi="PT Astra Serif"/>
                <w:b/>
                <w:bCs/>
                <w:iCs/>
                <w:color w:val="002060"/>
                <w:sz w:val="28"/>
                <w:szCs w:val="28"/>
                <w:lang w:val="en-US"/>
              </w:rPr>
              <w:t>British</w:t>
            </w:r>
            <w:r w:rsidRPr="0002402C">
              <w:rPr>
                <w:rFonts w:ascii="PT Astra Serif" w:hAnsi="PT Astra Serif"/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02402C">
              <w:rPr>
                <w:rFonts w:ascii="PT Astra Serif" w:hAnsi="PT Astra Serif"/>
                <w:b/>
                <w:bCs/>
                <w:iCs/>
                <w:color w:val="002060"/>
                <w:sz w:val="28"/>
                <w:szCs w:val="28"/>
                <w:lang w:val="en-US"/>
              </w:rPr>
              <w:t>Bulldog</w:t>
            </w:r>
            <w:r w:rsidRPr="0002402C">
              <w:rPr>
                <w:rFonts w:ascii="PT Astra Serif" w:hAnsi="PT Astra Serif"/>
                <w:b/>
                <w:bCs/>
                <w:iCs/>
                <w:color w:val="002060"/>
                <w:sz w:val="28"/>
                <w:szCs w:val="28"/>
              </w:rPr>
              <w:t>”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13608" w:type="dxa"/>
            <w:gridSpan w:val="4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Всероссийский конкурс «Большая перемена»</w:t>
            </w:r>
          </w:p>
        </w:tc>
      </w:tr>
      <w:tr w:rsidR="00F35D41" w:rsidRPr="0002402C" w:rsidTr="004A7833">
        <w:trPr>
          <w:jc w:val="center"/>
        </w:trPr>
        <w:tc>
          <w:tcPr>
            <w:tcW w:w="6182" w:type="dxa"/>
            <w:shd w:val="clear" w:color="auto" w:fill="auto"/>
          </w:tcPr>
          <w:p w:rsidR="00F35D41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Всероссийский конкурс </w:t>
            </w:r>
          </w:p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«Большая перемена»</w:t>
            </w:r>
          </w:p>
        </w:tc>
        <w:tc>
          <w:tcPr>
            <w:tcW w:w="326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Участник </w:t>
            </w:r>
          </w:p>
        </w:tc>
        <w:tc>
          <w:tcPr>
            <w:tcW w:w="218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</w:tbl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  <w:r w:rsidRPr="0002402C">
        <w:rPr>
          <w:rFonts w:ascii="PT Astra Serif" w:hAnsi="PT Astra Serif"/>
          <w:b/>
          <w:color w:val="002060"/>
          <w:sz w:val="28"/>
          <w:szCs w:val="28"/>
        </w:rPr>
        <w:t xml:space="preserve"> </w:t>
      </w:r>
      <w:r w:rsidRPr="00822079">
        <w:rPr>
          <w:rFonts w:ascii="PT Astra Serif" w:hAnsi="PT Astra Serif"/>
          <w:b/>
          <w:i/>
          <w:color w:val="002060"/>
          <w:sz w:val="28"/>
          <w:szCs w:val="28"/>
        </w:rPr>
        <w:t>Участие в социально-значимых проектах</w:t>
      </w: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</w:p>
    <w:p w:rsidR="00F35D41" w:rsidRPr="00EB6DC5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Эльдар активно принимает участие в социально-значимых мероприятиях. Среди них Всероссийская патриотическая акция «Письма победы» (участие в конкурсе поэзии «Я помню»), городской конкурс чтецов «Дороги судьбы – дороги Победы», конкурс Открытого Всероссийского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</w:rPr>
        <w:t>онлайн-фестиваля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</w:rPr>
        <w:t xml:space="preserve"> «Спасибо за Победу!», приуроченного к празднованию 75-й годовщины Победы, выступление на городском митинге, посвящённом 77-й годовщине Победы в Великой Отечественной войне 1941-45 годов </w:t>
      </w:r>
      <w:r w:rsidRPr="00EB6DC5">
        <w:rPr>
          <w:rFonts w:ascii="PT Astra Serif" w:hAnsi="PT Astra Serif"/>
          <w:color w:val="002060"/>
          <w:sz w:val="28"/>
          <w:szCs w:val="28"/>
        </w:rPr>
        <w:t>(</w:t>
      </w:r>
      <w:hyperlink r:id="rId8" w:history="1">
        <w:r w:rsidR="00EB6DC5"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https://disk.yandex.ru/i/3ClejkjXdfPuCw</w:t>
        </w:r>
      </w:hyperlink>
      <w:proofErr w:type="gramStart"/>
      <w:r w:rsidR="00EB6DC5" w:rsidRPr="00EB6DC5">
        <w:rPr>
          <w:rFonts w:ascii="PT Astra Serif" w:hAnsi="PT Astra Serif"/>
          <w:color w:val="002060"/>
          <w:sz w:val="28"/>
          <w:szCs w:val="28"/>
        </w:rPr>
        <w:t xml:space="preserve"> </w:t>
      </w:r>
      <w:r w:rsidRPr="00EB6DC5">
        <w:rPr>
          <w:rFonts w:ascii="PT Astra Serif" w:hAnsi="PT Astra Serif"/>
          <w:color w:val="002060"/>
          <w:sz w:val="28"/>
          <w:szCs w:val="28"/>
        </w:rPr>
        <w:t>)</w:t>
      </w:r>
      <w:proofErr w:type="gramEnd"/>
      <w:r w:rsidRPr="00EB6DC5">
        <w:rPr>
          <w:rFonts w:ascii="PT Astra Serif" w:hAnsi="PT Astra Serif"/>
          <w:color w:val="002060"/>
          <w:sz w:val="28"/>
          <w:szCs w:val="28"/>
        </w:rPr>
        <w:t>.</w:t>
      </w:r>
    </w:p>
    <w:p w:rsidR="00F35D41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Совместно с классным руководителем принимает активное участие во Всероссийской акции «Неделя добра»,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>«Окна Победы»</w:t>
      </w:r>
      <w:r>
        <w:rPr>
          <w:rFonts w:ascii="PT Astra Serif" w:hAnsi="PT Astra Serif"/>
          <w:color w:val="002060"/>
          <w:sz w:val="28"/>
          <w:szCs w:val="28"/>
        </w:rPr>
        <w:t xml:space="preserve"> </w:t>
      </w:r>
      <w:r w:rsidRPr="0002402C">
        <w:rPr>
          <w:rFonts w:ascii="PT Astra Serif" w:hAnsi="PT Astra Serif"/>
          <w:color w:val="002060"/>
          <w:sz w:val="28"/>
          <w:szCs w:val="28"/>
        </w:rPr>
        <w:t>(</w:t>
      </w:r>
      <w:hyperlink r:id="rId9" w:history="1">
        <w:r w:rsidR="00EB6DC5"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https://disk.yandex.ru/i/g-w9qXkf9aIL9Q</w:t>
        </w:r>
      </w:hyperlink>
      <w:r w:rsidR="00EB6DC5">
        <w:rPr>
          <w:rFonts w:ascii="PT Astra Serif" w:hAnsi="PT Astra Serif"/>
          <w:color w:val="002060"/>
          <w:sz w:val="28"/>
          <w:szCs w:val="28"/>
        </w:rPr>
        <w:t>)</w:t>
      </w:r>
      <w:r w:rsidRPr="0002402C">
        <w:rPr>
          <w:rFonts w:ascii="PT Astra Serif" w:hAnsi="PT Astra Serif"/>
          <w:color w:val="002060"/>
          <w:sz w:val="28"/>
          <w:szCs w:val="28"/>
        </w:rPr>
        <w:t>,</w:t>
      </w:r>
      <w:r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EB6DC5" w:rsidRPr="0002402C">
        <w:rPr>
          <w:rFonts w:ascii="PT Astra Serif" w:hAnsi="PT Astra Serif"/>
          <w:color w:val="002060"/>
          <w:sz w:val="28"/>
          <w:szCs w:val="28"/>
        </w:rPr>
        <w:t>городской акции «Чистый Г</w:t>
      </w:r>
      <w:r w:rsidR="00EB6DC5">
        <w:rPr>
          <w:rFonts w:ascii="PT Astra Serif" w:hAnsi="PT Astra Serif"/>
          <w:color w:val="002060"/>
          <w:sz w:val="28"/>
          <w:szCs w:val="28"/>
        </w:rPr>
        <w:t>ород»</w:t>
      </w:r>
      <w:r w:rsidR="00EB6DC5" w:rsidRPr="0002402C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EB6DC5">
        <w:rPr>
          <w:rFonts w:ascii="PT Astra Serif" w:hAnsi="PT Astra Serif"/>
          <w:color w:val="002060"/>
          <w:sz w:val="28"/>
          <w:szCs w:val="28"/>
        </w:rPr>
        <w:t>(</w:t>
      </w:r>
      <w:hyperlink r:id="rId10" w:history="1">
        <w:r w:rsidR="00EB6DC5" w:rsidRPr="00B7392D">
          <w:rPr>
            <w:rStyle w:val="ab"/>
            <w:rFonts w:ascii="PT Astra Serif" w:hAnsi="PT Astra Serif"/>
            <w:color w:val="002060"/>
            <w:sz w:val="28"/>
            <w:szCs w:val="28"/>
          </w:rPr>
          <w:t>https://disk.yandex.ru/i/XUQ41JbGqHQrSQ</w:t>
        </w:r>
      </w:hyperlink>
      <w:r w:rsidR="00EB6DC5" w:rsidRPr="00B7392D">
        <w:rPr>
          <w:rFonts w:ascii="PT Astra Serif" w:hAnsi="PT Astra Serif"/>
          <w:color w:val="002060"/>
          <w:sz w:val="28"/>
          <w:szCs w:val="28"/>
        </w:rPr>
        <w:t xml:space="preserve">, </w:t>
      </w:r>
      <w:hyperlink r:id="rId11" w:history="1">
        <w:r w:rsidR="00EB6DC5" w:rsidRPr="00B7392D">
          <w:rPr>
            <w:rStyle w:val="ab"/>
            <w:rFonts w:ascii="PT Astra Serif" w:hAnsi="PT Astra Serif"/>
            <w:color w:val="002060"/>
            <w:sz w:val="28"/>
            <w:szCs w:val="28"/>
          </w:rPr>
          <w:t>https://disk.yandex.ru/i/rxUMLn8A7GcF_A</w:t>
        </w:r>
      </w:hyperlink>
      <w:r w:rsidR="00EB6DC5" w:rsidRPr="00B7392D">
        <w:rPr>
          <w:rFonts w:ascii="PT Astra Serif" w:hAnsi="PT Astra Serif"/>
          <w:color w:val="002060"/>
          <w:sz w:val="28"/>
          <w:szCs w:val="28"/>
        </w:rPr>
        <w:t xml:space="preserve"> , </w:t>
      </w:r>
      <w:hyperlink r:id="rId12" w:history="1">
        <w:r w:rsidR="00EB6DC5" w:rsidRPr="00B7392D">
          <w:rPr>
            <w:rStyle w:val="ab"/>
            <w:rFonts w:ascii="PT Astra Serif" w:hAnsi="PT Astra Serif"/>
            <w:color w:val="002060"/>
            <w:sz w:val="28"/>
            <w:szCs w:val="28"/>
          </w:rPr>
          <w:t>https://disk.yandex.ru/i/7Qb-1XvaZ-5qWA</w:t>
        </w:r>
      </w:hyperlink>
      <w:r w:rsidR="00EB6DC5" w:rsidRPr="00B7392D">
        <w:rPr>
          <w:rFonts w:ascii="PT Astra Serif" w:hAnsi="PT Astra Serif"/>
          <w:color w:val="002060"/>
          <w:sz w:val="28"/>
          <w:szCs w:val="28"/>
        </w:rPr>
        <w:t>)</w:t>
      </w:r>
      <w:r w:rsidR="00B7392D">
        <w:rPr>
          <w:rFonts w:ascii="PT Astra Serif" w:hAnsi="PT Astra Serif"/>
          <w:color w:val="002060"/>
          <w:sz w:val="28"/>
          <w:szCs w:val="28"/>
        </w:rPr>
        <w:t xml:space="preserve">,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</w:rPr>
        <w:t>эко-акция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</w:rPr>
        <w:t xml:space="preserve"> «С миру по крышке», стали победителями в школьном конкурсе «Смотр строя и песни», посвященный Великой Победе.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В 2021 году Ирназаров Э. на Региональном открытом фестивале-конкурсе научно-технического творчества (РЦРО) представлял макет робота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</w:rPr>
        <w:t>Валли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</w:rPr>
        <w:t>, который помогает город содержать в чистоте и порядке (</w:t>
      </w:r>
      <w:hyperlink r:id="rId13" w:history="1">
        <w:r w:rsidRPr="0002402C">
          <w:rPr>
            <w:rStyle w:val="ab"/>
            <w:rFonts w:ascii="PT Astra Serif" w:hAnsi="PT Astra Serif"/>
            <w:color w:val="002060"/>
            <w:sz w:val="28"/>
            <w:szCs w:val="28"/>
          </w:rPr>
          <w:t>https://cloud.mail.ru/public/atGa/tnKyjcT7H</w:t>
        </w:r>
      </w:hyperlink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 xml:space="preserve"> )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</w:rPr>
        <w:t>.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>В 2022 году на Х</w:t>
      </w:r>
      <w:r w:rsidRPr="0002402C">
        <w:rPr>
          <w:rFonts w:ascii="PT Astra Serif" w:hAnsi="PT Astra Serif"/>
          <w:color w:val="002060"/>
          <w:sz w:val="28"/>
          <w:szCs w:val="28"/>
          <w:lang w:val="en-US"/>
        </w:rPr>
        <w:t>XI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городской экологической конференции «Первые шаги в мир науки» Эльдар представил проект «Чистый город начинается с тебя!», в котором предложил современный способ сортировки бытовых отходов, наглядно демонстрируя свой макет (</w:t>
      </w:r>
      <w:hyperlink r:id="rId14" w:history="1">
        <w:r w:rsidRPr="0002402C">
          <w:rPr>
            <w:rStyle w:val="ab"/>
            <w:rFonts w:ascii="PT Astra Serif" w:hAnsi="PT Astra Serif"/>
            <w:color w:val="002060"/>
            <w:sz w:val="28"/>
            <w:szCs w:val="28"/>
          </w:rPr>
          <w:t>https://cloud.mail.ru/public/CZcZ/X5LstBgs1</w:t>
        </w:r>
      </w:hyperlink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 xml:space="preserve"> )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</w:rPr>
        <w:t xml:space="preserve">.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 </w:t>
      </w:r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В рамках празднования 45летия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ЮИДовского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движения в Томской области 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Эльдар принимал участие в составе команды в </w:t>
      </w:r>
      <w:r w:rsidRPr="0002402C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Муниципальном этапе Всероссийского конкурса «Безопасное колесо» (</w:t>
      </w:r>
      <w:hyperlink r:id="rId15" w:tgtFrame="_blank" w:history="1">
        <w:r w:rsidRPr="0002402C">
          <w:rPr>
            <w:rStyle w:val="ab"/>
            <w:rFonts w:ascii="PT Astra Serif" w:hAnsi="PT Astra Serif"/>
            <w:color w:val="002060"/>
            <w:sz w:val="28"/>
            <w:szCs w:val="28"/>
            <w:shd w:val="clear" w:color="auto" w:fill="FFFFFF"/>
          </w:rPr>
          <w:t>https://vk.com/wall-128284338_852</w:t>
        </w:r>
      </w:hyperlink>
      <w:r w:rsidRPr="0002402C">
        <w:rPr>
          <w:rFonts w:ascii="PT Astra Serif" w:hAnsi="PT Astra Serif"/>
          <w:color w:val="002060"/>
          <w:sz w:val="28"/>
          <w:szCs w:val="28"/>
        </w:rPr>
        <w:t xml:space="preserve">). </w:t>
      </w:r>
      <w:r w:rsidRPr="0002402C">
        <w:rPr>
          <w:rFonts w:ascii="PT Astra Serif" w:hAnsi="PT Astra Serif"/>
          <w:color w:val="002060"/>
          <w:sz w:val="28"/>
          <w:szCs w:val="28"/>
        </w:rPr>
        <w:lastRenderedPageBreak/>
        <w:t>Результаты личного зачёта Эльдара в фигурном вождении велосипеда, в знании правил дорожного движения и оказании первой помощи помогли команде завоевать призовое место. (</w:t>
      </w:r>
      <w:hyperlink r:id="rId16" w:history="1">
        <w:r w:rsidRPr="0002402C">
          <w:rPr>
            <w:rStyle w:val="ab"/>
            <w:rFonts w:ascii="PT Astra Serif" w:hAnsi="PT Astra Serif"/>
            <w:color w:val="002060"/>
            <w:sz w:val="28"/>
            <w:szCs w:val="28"/>
          </w:rPr>
          <w:t>https://cloud.mail.ru/public/ThZK/MUswCxoWK</w:t>
        </w:r>
      </w:hyperlink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 xml:space="preserve"> )</w:t>
      </w:r>
      <w:proofErr w:type="gramEnd"/>
    </w:p>
    <w:p w:rsidR="00F35D41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  <w:r w:rsidRPr="00822079">
        <w:rPr>
          <w:rFonts w:ascii="PT Astra Serif" w:hAnsi="PT Astra Serif"/>
          <w:b/>
          <w:i/>
          <w:color w:val="002060"/>
          <w:sz w:val="28"/>
          <w:szCs w:val="28"/>
        </w:rPr>
        <w:t>Проектная / исследовательская деятельность</w:t>
      </w: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</w:p>
    <w:p w:rsidR="00F35D41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Эльдар стал участником Фестиваля историй успеха обучающихся, осваивающих дополнительные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</w:rPr>
        <w:t>общеразвивающие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</w:rPr>
        <w:t xml:space="preserve"> программы всех направлений на новых местах «Открытия 2030» федерального проекта «Успех каждого ребёнка» национального проекта «Образование». Областью интересов </w:t>
      </w:r>
      <w:proofErr w:type="spellStart"/>
      <w:r w:rsidRPr="0002402C">
        <w:rPr>
          <w:rFonts w:ascii="PT Astra Serif" w:hAnsi="PT Astra Serif"/>
          <w:color w:val="002060"/>
          <w:sz w:val="28"/>
          <w:szCs w:val="28"/>
        </w:rPr>
        <w:t>Ирназарова</w:t>
      </w:r>
      <w:proofErr w:type="spellEnd"/>
      <w:r w:rsidRPr="0002402C">
        <w:rPr>
          <w:rFonts w:ascii="PT Astra Serif" w:hAnsi="PT Astra Serif"/>
          <w:color w:val="002060"/>
          <w:sz w:val="28"/>
          <w:szCs w:val="28"/>
        </w:rPr>
        <w:t xml:space="preserve"> Э</w:t>
      </w:r>
      <w:r>
        <w:rPr>
          <w:rFonts w:ascii="PT Astra Serif" w:hAnsi="PT Astra Serif"/>
          <w:color w:val="002060"/>
          <w:sz w:val="28"/>
          <w:szCs w:val="28"/>
        </w:rPr>
        <w:t>льдара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является проектно-исследовательская деятельность в области </w:t>
      </w:r>
      <w:r w:rsidRPr="00822079">
        <w:rPr>
          <w:rFonts w:ascii="PT Astra Serif" w:hAnsi="PT Astra Serif"/>
          <w:color w:val="002060"/>
          <w:sz w:val="28"/>
          <w:szCs w:val="28"/>
        </w:rPr>
        <w:t>образовательной робототехники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и астрономии. За время вовлечения его в проектную и исследовательскую деятельность, он неоднократно становился призером и победителем соревнований, конференций различного уровня.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</w:p>
    <w:tbl>
      <w:tblPr>
        <w:tblW w:w="0" w:type="auto"/>
        <w:jc w:val="center"/>
        <w:tblInd w:w="-2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1"/>
        <w:gridCol w:w="2234"/>
        <w:gridCol w:w="1632"/>
        <w:gridCol w:w="2374"/>
      </w:tblGrid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Название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конкурса, фестиваля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Результат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1028"/>
              </w:tabs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Год участия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Городские соревнования на Кубок Управления образования Администрации городского округа Стрежевой по образовательной робототехнике для детей – 2021 в регламенте «</w:t>
            </w:r>
            <w:proofErr w:type="spellStart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РобоПарад</w:t>
            </w:r>
            <w:proofErr w:type="spellEnd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»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  открытый фестиваль-конкурс научно-технического творчества среди обучающихся образовательных организаций Томской области в номинации «Робототехника»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both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  <w:t>III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Открытый фестиваль инженерно-технического творчества, посвящённого 350-летнему юбилею Петра 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XVI Всероссийском </w:t>
            </w: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Фестивале</w:t>
            </w:r>
            <w:proofErr w:type="gram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Проектов</w:t>
            </w:r>
          </w:p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374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Всероссийский конкурс проектно-исследовательской деятельности школьников «Радуга талантов»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Открытая городская игра «Карусель школы МИРФ. </w:t>
            </w: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lastRenderedPageBreak/>
              <w:t>Математика» в рамках деятельности «Ресурсно-внедренческого центра инновации Томской области «Модель сетевой школы «МИРФ: математика, информатика, робототехника, физика»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Призёр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lastRenderedPageBreak/>
              <w:t>Открытый конкурс исследовательских работ для талантливых детей «Мои исследования в современном мире-2022» в номинации «Я в мире астрономии»</w:t>
            </w:r>
            <w:r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</w:t>
            </w:r>
            <w:hyperlink r:id="rId17" w:history="1">
              <w:r w:rsidRPr="002B5074">
                <w:rPr>
                  <w:rStyle w:val="ab"/>
                  <w:rFonts w:ascii="PT Astra Serif" w:hAnsi="PT Astra Serif"/>
                  <w:bCs/>
                  <w:iCs/>
                  <w:color w:val="002060"/>
                  <w:sz w:val="28"/>
                  <w:szCs w:val="28"/>
                </w:rPr>
                <w:t>https://cloud.mail.ru/public/vzPd/xC2racQVh</w:t>
              </w:r>
            </w:hyperlink>
            <w:r w:rsidRPr="002B5074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proofErr w:type="gramStart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>Семидневная</w:t>
            </w:r>
            <w:proofErr w:type="gramEnd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 xml:space="preserve"> профильная </w:t>
            </w:r>
            <w:proofErr w:type="spellStart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>смена-интенсив</w:t>
            </w:r>
            <w:proofErr w:type="spellEnd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 xml:space="preserve"> «Навстречу большим вызовам», которую организует детский центр по развитию талантов «Пульсар».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Участник 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rPr>
          <w:jc w:val="center"/>
        </w:trPr>
        <w:tc>
          <w:tcPr>
            <w:tcW w:w="789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  открытый фестиваль-конкурс научно-технического творчества среди обучающихся образовательных организаций Томской области в номинации «Робототехника»</w:t>
            </w:r>
          </w:p>
        </w:tc>
        <w:tc>
          <w:tcPr>
            <w:tcW w:w="223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632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</w:t>
            </w:r>
          </w:p>
        </w:tc>
        <w:tc>
          <w:tcPr>
            <w:tcW w:w="2374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</w:tbl>
    <w:p w:rsidR="00F35D41" w:rsidRDefault="00F35D41" w:rsidP="00F35D41">
      <w:pPr>
        <w:spacing w:after="0" w:line="240" w:lineRule="auto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  <w:r w:rsidRPr="00822079">
        <w:rPr>
          <w:rFonts w:ascii="PT Astra Serif" w:hAnsi="PT Astra Serif"/>
          <w:b/>
          <w:i/>
          <w:color w:val="002060"/>
          <w:sz w:val="28"/>
          <w:szCs w:val="28"/>
        </w:rPr>
        <w:t>Спортивная деятельность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В жизни </w:t>
      </w:r>
      <w:proofErr w:type="spellStart"/>
      <w:r>
        <w:rPr>
          <w:rFonts w:ascii="PT Astra Serif" w:hAnsi="PT Astra Serif"/>
          <w:color w:val="002060"/>
          <w:sz w:val="28"/>
          <w:szCs w:val="28"/>
        </w:rPr>
        <w:t>Ирназарова</w:t>
      </w:r>
      <w:proofErr w:type="spellEnd"/>
      <w:r>
        <w:rPr>
          <w:rFonts w:ascii="PT Astra Serif" w:hAnsi="PT Astra Serif"/>
          <w:color w:val="002060"/>
          <w:sz w:val="28"/>
          <w:szCs w:val="28"/>
        </w:rPr>
        <w:t xml:space="preserve"> Эльдара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спорт занимает особое место. Требовательность и целеустремленность, </w:t>
      </w:r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>которые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</w:rPr>
        <w:t xml:space="preserve"> воспитывает в себе ученик, помогают ему добиваться высоких спортивных результатов и формировать настоящий олимпийский характер. В 2016 году Эльдар вошел в историю ХМАО как самый юный шахматист. 3 года он занимается шахматами и хоккеем в Детско-юношеской спортивной школе г</w:t>
      </w:r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>.С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</w:rPr>
        <w:t xml:space="preserve">трежевого.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 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</w:t>
      </w:r>
      <w:r w:rsidR="00822079">
        <w:rPr>
          <w:rFonts w:ascii="PT Astra Serif" w:hAnsi="PT Astra Serif"/>
          <w:color w:val="002060"/>
          <w:sz w:val="28"/>
          <w:szCs w:val="28"/>
        </w:rPr>
        <w:t xml:space="preserve">ение нации. Начиная с 2019 года, </w:t>
      </w:r>
      <w:r w:rsidRPr="0002402C">
        <w:rPr>
          <w:rFonts w:ascii="PT Astra Serif" w:hAnsi="PT Astra Serif"/>
          <w:color w:val="002060"/>
          <w:sz w:val="28"/>
          <w:szCs w:val="28"/>
        </w:rPr>
        <w:t>ГТО вошел в состав Федерального проекта </w:t>
      </w:r>
      <w:hyperlink r:id="rId18" w:tgtFrame="_blank" w:history="1">
        <w:r w:rsidRPr="0002402C">
          <w:rPr>
            <w:rStyle w:val="ab"/>
            <w:rFonts w:ascii="PT Astra Serif" w:hAnsi="PT Astra Serif"/>
            <w:color w:val="002060"/>
            <w:sz w:val="28"/>
            <w:szCs w:val="28"/>
          </w:rPr>
          <w:t>«Спорт – норма жизни!»</w:t>
        </w:r>
      </w:hyperlink>
      <w:r w:rsidRPr="0002402C">
        <w:rPr>
          <w:rFonts w:ascii="PT Astra Serif" w:hAnsi="PT Astra Serif"/>
          <w:color w:val="002060"/>
          <w:sz w:val="28"/>
          <w:szCs w:val="28"/>
        </w:rPr>
        <w:t>, который, в свою очередь, является частью Нацпроекта «Демография» на период 2019-2030 гг. Хочется отметить, что Ирназаров Э.Р. ежегодно сдает нормативы ГТО и является обладателем золотого значка ГТО 2 ступени.</w:t>
      </w:r>
      <w:r w:rsidRPr="0002402C">
        <w:rPr>
          <w:rFonts w:ascii="PT Astra Serif" w:hAnsi="PT Astra Serif" w:cs="Arial"/>
          <w:color w:val="002060"/>
          <w:sz w:val="28"/>
          <w:szCs w:val="28"/>
          <w:shd w:val="clear" w:color="auto" w:fill="FFFFFF"/>
        </w:rPr>
        <w:t xml:space="preserve"> 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>Спорт для Эльдара - это не только победа, но и борьба над собой. Его активная жизненная позиция проявляется и в участии в спортивных соревнованиях различного уровня. Имеет грамоты, сертификаты разного уровня и по разным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551"/>
        <w:gridCol w:w="1843"/>
        <w:gridCol w:w="2410"/>
      </w:tblGrid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Название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lastRenderedPageBreak/>
              <w:t>Уровень участия</w:t>
            </w:r>
          </w:p>
        </w:tc>
        <w:tc>
          <w:tcPr>
            <w:tcW w:w="1843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1028"/>
              </w:tabs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Год участия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 xml:space="preserve">Турнир по шахматам посвященный 89 годовщине образования Ханты-Мансийского автономного </w:t>
            </w:r>
            <w:proofErr w:type="spellStart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округа-Югры</w:t>
            </w:r>
            <w:proofErr w:type="spellEnd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Межрегиональный</w:t>
            </w:r>
          </w:p>
        </w:tc>
        <w:tc>
          <w:tcPr>
            <w:tcW w:w="1843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2019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Городской шахматный турнир среди 3 классов школ г</w:t>
            </w: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.С</w:t>
            </w:r>
            <w:proofErr w:type="gram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трежевого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Городской шахматный турнир среди обучающихся  школ г</w:t>
            </w: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.С</w:t>
            </w:r>
            <w:proofErr w:type="gram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трежевого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(2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Городской шахматный турнир по быс</w:t>
            </w:r>
            <w:r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трым шахматам посвященном «Дню П</w:t>
            </w: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обеды»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(3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Первенство г</w:t>
            </w: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.С</w:t>
            </w:r>
            <w:proofErr w:type="gram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трежевого по шахматам среди юношей посвященного международному женскому дню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Открытое первенство Ханты-Мансийского </w:t>
            </w:r>
            <w:proofErr w:type="gram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автономного</w:t>
            </w:r>
            <w:proofErr w:type="gram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округа-Югры</w:t>
            </w:r>
            <w:proofErr w:type="spell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по хоккею с шайбой среди спортивных учреждений (детско-юношеских клубов и команд)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Участник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Соревнования по шахматам на приз газеты «Северная звезда»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Профильная региональная интенсивная смена «Осенняя шахматная школа»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Сертификат участника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Получил 3 юношеский спортивный разряд по шахматам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Приказ МБУ «ФСК №13-Р» от 28.09.2023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Квалификационный зачет по присвоению квалификационной категории спортивного судьи «Юный спортивный судья» по шахматам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сертификат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Победитель 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2023 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Открытое первенство города по шахматам среди взрослых и детей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43" w:type="dxa"/>
            <w:shd w:val="clear" w:color="auto" w:fill="FFFFFF"/>
          </w:tcPr>
          <w:p w:rsidR="00F35D41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(3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>Открытый турнир по хоккею г</w:t>
            </w:r>
            <w:proofErr w:type="gramStart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.Р</w:t>
            </w:r>
            <w:proofErr w:type="gramEnd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адужный ХМАО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(3 место)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>Турнир по хоккею с шайбой «ALGA CUP» г</w:t>
            </w:r>
            <w:proofErr w:type="gramStart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02402C">
              <w:rPr>
                <w:rFonts w:ascii="PT Astra Serif" w:hAnsi="PT Astra Serif"/>
                <w:color w:val="002060"/>
                <w:sz w:val="28"/>
                <w:szCs w:val="28"/>
                <w:shd w:val="clear" w:color="auto" w:fill="FFFFFF"/>
              </w:rPr>
              <w:t>азань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  <w:shd w:val="clear" w:color="auto" w:fill="FFFFFF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Лучший игрок матча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7905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Открытый турнир по хоккею г</w:t>
            </w:r>
            <w:proofErr w:type="gramStart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.Р</w:t>
            </w:r>
            <w:proofErr w:type="gramEnd"/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адужный ХМАО</w:t>
            </w:r>
          </w:p>
        </w:tc>
        <w:tc>
          <w:tcPr>
            <w:tcW w:w="2551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Межрегиональный</w:t>
            </w:r>
          </w:p>
        </w:tc>
        <w:tc>
          <w:tcPr>
            <w:tcW w:w="1843" w:type="dxa"/>
            <w:shd w:val="clear" w:color="auto" w:fill="FFFFFF"/>
          </w:tcPr>
          <w:p w:rsidR="00F35D41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Призёр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(2 место)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Лучший игрок матча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</w:tbl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</w:p>
    <w:p w:rsidR="00F35D41" w:rsidRPr="00822079" w:rsidRDefault="00F35D41" w:rsidP="00F35D41">
      <w:pPr>
        <w:spacing w:after="0" w:line="240" w:lineRule="auto"/>
        <w:jc w:val="center"/>
        <w:rPr>
          <w:rFonts w:ascii="PT Astra Serif" w:hAnsi="PT Astra Serif"/>
          <w:b/>
          <w:i/>
          <w:color w:val="002060"/>
          <w:sz w:val="28"/>
          <w:szCs w:val="28"/>
        </w:rPr>
      </w:pPr>
      <w:r w:rsidRPr="00822079">
        <w:rPr>
          <w:rFonts w:ascii="PT Astra Serif" w:hAnsi="PT Astra Serif"/>
          <w:b/>
          <w:i/>
          <w:color w:val="002060"/>
          <w:sz w:val="28"/>
          <w:szCs w:val="28"/>
        </w:rPr>
        <w:t>Творческая деятельность</w:t>
      </w:r>
    </w:p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  <w:r w:rsidRPr="0002402C">
        <w:rPr>
          <w:rFonts w:ascii="PT Astra Serif" w:hAnsi="PT Astra Serif"/>
          <w:color w:val="002060"/>
          <w:sz w:val="28"/>
          <w:szCs w:val="28"/>
        </w:rPr>
        <w:t xml:space="preserve">Творчество – деятельность человека, создающая новые материальные и духовные ценности, обладающие общественной значимостью. </w:t>
      </w:r>
      <w:r>
        <w:rPr>
          <w:rFonts w:ascii="PT Astra Serif" w:hAnsi="PT Astra Serif"/>
          <w:color w:val="002060"/>
          <w:sz w:val="28"/>
          <w:szCs w:val="28"/>
        </w:rPr>
        <w:t xml:space="preserve">Эльдар 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активно занимается творческой деятельностью, является солистом вокального ансамбля «Малышки» </w:t>
      </w:r>
      <w:proofErr w:type="gramStart"/>
      <w:r w:rsidRPr="0002402C">
        <w:rPr>
          <w:rFonts w:ascii="PT Astra Serif" w:hAnsi="PT Astra Serif"/>
          <w:color w:val="002060"/>
          <w:sz w:val="28"/>
          <w:szCs w:val="28"/>
        </w:rPr>
        <w:t>в</w:t>
      </w:r>
      <w:proofErr w:type="gramEnd"/>
      <w:r w:rsidRPr="0002402C">
        <w:rPr>
          <w:rFonts w:ascii="PT Astra Serif" w:hAnsi="PT Astra Serif"/>
          <w:color w:val="002060"/>
          <w:sz w:val="28"/>
          <w:szCs w:val="28"/>
        </w:rPr>
        <w:t xml:space="preserve"> Дворце культуры «Современник», также учится в Детской школе искусств по классу «Гитара».  Эльдар имеет ряд значимых достижений.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835"/>
        <w:gridCol w:w="2977"/>
        <w:gridCol w:w="2410"/>
      </w:tblGrid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Название </w:t>
            </w:r>
          </w:p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Уровень участия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1028"/>
              </w:tabs>
              <w:spacing w:after="0" w:line="240" w:lineRule="auto"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Год участия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Конкурс рисунков «Моя любимая семья»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2019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  <w:lang w:val="en-US"/>
              </w:rPr>
              <w:t>VI</w:t>
            </w: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 школьный конкурс инструментальный ансамблей «Музыкальная купель-2019»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Диплом за успешное выступление.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2019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Конкурс юных дарований «Школьная звезда – 2020» в номинации «Хореография»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Конкурс юных дарований «Школьная звезда – 2020» в номинации «Сольное пение»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(2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Конкурс юных дарований «Школьная звезда – 2020» в номинации «Чтецы»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2020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Областной конкурс декламации «Читаем стихи на </w:t>
            </w: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lastRenderedPageBreak/>
              <w:t>английском языке»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2021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lastRenderedPageBreak/>
              <w:t>Конкурс видео и рисунков «Зеленый мир глазами детей»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Благодарность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(1 место)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Открытый </w:t>
            </w:r>
            <w:proofErr w:type="spell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метапредметный</w:t>
            </w:r>
            <w:proofErr w:type="spell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конкурс «</w:t>
            </w:r>
            <w:proofErr w:type="spellStart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Лингвофейерверк</w:t>
            </w:r>
            <w:proofErr w:type="spellEnd"/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 – 2022» в номинации </w:t>
            </w:r>
          </w:p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«Лучшее стихотворение»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 (диплом лауреата 2 степени)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2022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Конкурс «Учимся вместе с профсоюзом»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«Золотая медаль»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Конкурс чтецов «Поклонимся великим тем годам»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Школьный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Призёр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  <w:tr w:rsidR="00F35D41" w:rsidRPr="0002402C" w:rsidTr="004A7833">
        <w:tc>
          <w:tcPr>
            <w:tcW w:w="6487" w:type="dxa"/>
            <w:shd w:val="clear" w:color="auto" w:fill="auto"/>
          </w:tcPr>
          <w:p w:rsidR="00F35D41" w:rsidRPr="0002402C" w:rsidRDefault="00F35D41" w:rsidP="004A783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 xml:space="preserve">Открытый межрегиональный фестиваль-конкурс </w:t>
            </w:r>
            <w:r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«</w:t>
            </w:r>
            <w:r w:rsidRPr="0002402C">
              <w:rPr>
                <w:rFonts w:ascii="PT Astra Serif" w:hAnsi="PT Astra Serif"/>
                <w:bCs/>
                <w:iCs/>
                <w:color w:val="002060"/>
                <w:sz w:val="28"/>
                <w:szCs w:val="28"/>
              </w:rPr>
              <w:t>Наследники Победы»</w:t>
            </w:r>
          </w:p>
        </w:tc>
        <w:tc>
          <w:tcPr>
            <w:tcW w:w="2835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Межрегиональный</w:t>
            </w:r>
          </w:p>
        </w:tc>
        <w:tc>
          <w:tcPr>
            <w:tcW w:w="2977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shd w:val="clear" w:color="auto" w:fill="auto"/>
          </w:tcPr>
          <w:p w:rsidR="00F35D41" w:rsidRPr="0002402C" w:rsidRDefault="00F35D41" w:rsidP="004A7833">
            <w:pPr>
              <w:spacing w:after="0" w:line="240" w:lineRule="auto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02402C">
              <w:rPr>
                <w:rFonts w:ascii="PT Astra Serif" w:hAnsi="PT Astra Serif"/>
                <w:color w:val="002060"/>
                <w:sz w:val="28"/>
                <w:szCs w:val="28"/>
              </w:rPr>
              <w:t>2023</w:t>
            </w:r>
          </w:p>
        </w:tc>
      </w:tr>
    </w:tbl>
    <w:p w:rsidR="00F35D41" w:rsidRPr="0002402C" w:rsidRDefault="00F35D41" w:rsidP="00F35D41">
      <w:pPr>
        <w:spacing w:after="0" w:line="240" w:lineRule="auto"/>
        <w:ind w:firstLine="567"/>
        <w:jc w:val="both"/>
        <w:rPr>
          <w:rFonts w:ascii="PT Astra Serif" w:hAnsi="PT Astra Serif"/>
          <w:color w:val="002060"/>
          <w:sz w:val="28"/>
          <w:szCs w:val="28"/>
        </w:rPr>
      </w:pPr>
    </w:p>
    <w:p w:rsidR="00F35D41" w:rsidRPr="0002402C" w:rsidRDefault="00F35D41" w:rsidP="00F35D41">
      <w:pPr>
        <w:tabs>
          <w:tab w:val="left" w:pos="3994"/>
        </w:tabs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        </w:t>
      </w:r>
      <w:r w:rsidRPr="00F35D41">
        <w:rPr>
          <w:rFonts w:ascii="PT Astra Serif" w:hAnsi="PT Astra Serif"/>
          <w:color w:val="002060"/>
          <w:sz w:val="28"/>
          <w:szCs w:val="28"/>
        </w:rPr>
        <w:t>Ирназаров Э</w:t>
      </w:r>
      <w:r>
        <w:rPr>
          <w:rFonts w:ascii="PT Astra Serif" w:hAnsi="PT Astra Serif"/>
          <w:color w:val="002060"/>
          <w:sz w:val="28"/>
          <w:szCs w:val="28"/>
        </w:rPr>
        <w:t xml:space="preserve">льдар </w:t>
      </w:r>
      <w:r w:rsidRPr="00F35D41">
        <w:rPr>
          <w:rFonts w:ascii="PT Astra Serif" w:hAnsi="PT Astra Serif"/>
          <w:color w:val="002060"/>
          <w:sz w:val="28"/>
          <w:szCs w:val="28"/>
        </w:rPr>
        <w:t>всегда отличается оригинальностью мышления, удивляет всех своими идеями, нестандартно</w:t>
      </w:r>
      <w:r>
        <w:rPr>
          <w:rFonts w:ascii="PT Astra Serif" w:hAnsi="PT Astra Serif"/>
          <w:color w:val="002060"/>
          <w:sz w:val="28"/>
          <w:szCs w:val="28"/>
        </w:rPr>
        <w:t xml:space="preserve"> </w:t>
      </w:r>
      <w:r w:rsidRPr="00F35D41">
        <w:rPr>
          <w:rFonts w:ascii="PT Astra Serif" w:hAnsi="PT Astra Serif"/>
          <w:color w:val="002060"/>
          <w:sz w:val="28"/>
          <w:szCs w:val="28"/>
        </w:rPr>
        <w:t>подходит к решению задач и проблем. Обладает хорошей памятью, широким кругозором, постоянно стремится к раскрытию своего внутреннего потенциала. Он много читает художественной и научной литературы, является интересным собеседником. Кроме того, Эльдара можно охарактеризовать как всесторонне развитую личность, умеющую ставить цели и добиваться их. Он надежный друг и товарищ, пользуется уважением среди сверстников и взрослых.</w:t>
      </w:r>
      <w:r w:rsidRPr="0002402C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F35D41" w:rsidRPr="00F35D41" w:rsidRDefault="00F35D41" w:rsidP="002B1196">
      <w:pPr>
        <w:tabs>
          <w:tab w:val="left" w:pos="924"/>
        </w:tabs>
        <w:spacing w:after="0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F35D41">
        <w:rPr>
          <w:rFonts w:ascii="PT Astra Serif" w:hAnsi="PT Astra Serif"/>
          <w:b/>
          <w:color w:val="002060"/>
          <w:sz w:val="28"/>
          <w:szCs w:val="28"/>
        </w:rPr>
        <w:t>Заключение</w:t>
      </w:r>
    </w:p>
    <w:p w:rsidR="004A7833" w:rsidRDefault="00F35D41" w:rsidP="002B1196">
      <w:pPr>
        <w:shd w:val="clear" w:color="auto" w:fill="FFFFFF"/>
        <w:spacing w:after="0"/>
        <w:ind w:firstLine="709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 </w:t>
      </w:r>
      <w:r>
        <w:rPr>
          <w:rFonts w:ascii="PT Astra Serif" w:hAnsi="PT Astra Serif"/>
          <w:color w:val="002060"/>
          <w:sz w:val="28"/>
          <w:szCs w:val="28"/>
        </w:rPr>
        <w:tab/>
        <w:t xml:space="preserve">Что наставничество дало мне для профессионального развития? </w:t>
      </w:r>
      <w:r w:rsidR="00C234C7">
        <w:rPr>
          <w:rFonts w:ascii="PT Astra Serif" w:hAnsi="PT Astra Serif"/>
          <w:color w:val="002060"/>
          <w:sz w:val="28"/>
          <w:szCs w:val="28"/>
        </w:rPr>
        <w:t xml:space="preserve">Быть просто учителем, не значит быть наставником. </w:t>
      </w:r>
      <w:r w:rsidR="009F71E1">
        <w:rPr>
          <w:rFonts w:ascii="PT Astra Serif" w:hAnsi="PT Astra Serif"/>
          <w:color w:val="002060"/>
          <w:sz w:val="28"/>
          <w:szCs w:val="28"/>
        </w:rPr>
        <w:t>Я поняла это, когда начала работать с Эльдаром по индивидуальному образовательному маршруту</w:t>
      </w:r>
      <w:proofErr w:type="gramStart"/>
      <w:r w:rsidR="009F71E1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9F71E1">
        <w:rPr>
          <w:rFonts w:ascii="PT Astra Serif" w:hAnsi="PT Astra Serif"/>
          <w:color w:val="002060"/>
          <w:sz w:val="28"/>
          <w:szCs w:val="28"/>
        </w:rPr>
        <w:t xml:space="preserve"> Учитель на уроке сам определяет тему и объём работы</w:t>
      </w:r>
      <w:proofErr w:type="gramStart"/>
      <w:r w:rsidR="009F71E1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9F71E1">
        <w:rPr>
          <w:rFonts w:ascii="PT Astra Serif" w:hAnsi="PT Astra Serif"/>
          <w:color w:val="002060"/>
          <w:sz w:val="28"/>
          <w:szCs w:val="28"/>
        </w:rPr>
        <w:t xml:space="preserve"> А наставник советуется со своим наставляемым в выборе темы, материала и способов решения поставленной задачи</w:t>
      </w:r>
      <w:proofErr w:type="gramStart"/>
      <w:r w:rsidR="009F71E1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9F71E1">
        <w:rPr>
          <w:rFonts w:ascii="PT Astra Serif" w:hAnsi="PT Astra Serif"/>
          <w:color w:val="002060"/>
          <w:sz w:val="28"/>
          <w:szCs w:val="28"/>
        </w:rPr>
        <w:t xml:space="preserve"> </w:t>
      </w:r>
      <w:r w:rsidR="004A7833">
        <w:rPr>
          <w:rFonts w:ascii="PT Astra Serif" w:hAnsi="PT Astra Serif"/>
          <w:color w:val="002060"/>
          <w:sz w:val="28"/>
          <w:szCs w:val="28"/>
        </w:rPr>
        <w:t>Часто запрос ребёнка может вызвать затруднение у наставника</w:t>
      </w:r>
      <w:proofErr w:type="gramStart"/>
      <w:r w:rsidR="004A7833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4A7833">
        <w:rPr>
          <w:rFonts w:ascii="PT Astra Serif" w:hAnsi="PT Astra Serif"/>
          <w:color w:val="002060"/>
          <w:sz w:val="28"/>
          <w:szCs w:val="28"/>
        </w:rPr>
        <w:t xml:space="preserve"> Мы вместе  ищем недостающую информацию, анализируем её</w:t>
      </w:r>
      <w:proofErr w:type="gramStart"/>
      <w:r w:rsidR="004A7833">
        <w:rPr>
          <w:rFonts w:ascii="PT Astra Serif" w:hAnsi="PT Astra Serif"/>
          <w:color w:val="002060"/>
          <w:sz w:val="28"/>
          <w:szCs w:val="28"/>
        </w:rPr>
        <w:t>.</w:t>
      </w:r>
      <w:proofErr w:type="gramEnd"/>
      <w:r w:rsidR="004A7833">
        <w:rPr>
          <w:rFonts w:ascii="PT Astra Serif" w:hAnsi="PT Astra Serif"/>
          <w:color w:val="002060"/>
          <w:sz w:val="28"/>
          <w:szCs w:val="28"/>
        </w:rPr>
        <w:t xml:space="preserve"> Ощущаешь постоянную </w:t>
      </w:r>
      <w:r w:rsidR="004A7833" w:rsidRPr="004A7833">
        <w:rPr>
          <w:rFonts w:ascii="PT Astra Serif" w:hAnsi="PT Astra Serif"/>
          <w:color w:val="002060"/>
          <w:sz w:val="28"/>
          <w:szCs w:val="28"/>
        </w:rPr>
        <w:t xml:space="preserve">потребность в самообразовании и повышении квалификации, стремление к овладению новыми педагогическими технологиями, эффективными механизмами взаимодействия </w:t>
      </w:r>
      <w:proofErr w:type="gramStart"/>
      <w:r w:rsidR="004A7833">
        <w:rPr>
          <w:rFonts w:ascii="PT Astra Serif" w:hAnsi="PT Astra Serif"/>
          <w:color w:val="002060"/>
          <w:sz w:val="28"/>
          <w:szCs w:val="28"/>
        </w:rPr>
        <w:t>наставляемым</w:t>
      </w:r>
      <w:proofErr w:type="gramEnd"/>
      <w:r w:rsidR="004A7833">
        <w:rPr>
          <w:rFonts w:ascii="PT Astra Serif" w:hAnsi="PT Astra Serif"/>
          <w:color w:val="002060"/>
          <w:sz w:val="28"/>
          <w:szCs w:val="28"/>
        </w:rPr>
        <w:t>.</w:t>
      </w:r>
      <w:r w:rsidR="004A7833" w:rsidRPr="004A7833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937BC3" w:rsidRDefault="004A7833" w:rsidP="002B1196">
      <w:pPr>
        <w:shd w:val="clear" w:color="auto" w:fill="FFFFFF"/>
        <w:spacing w:after="0"/>
        <w:ind w:firstLine="709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lastRenderedPageBreak/>
        <w:t xml:space="preserve">Недостаток знаний восполняю  </w:t>
      </w:r>
      <w:r w:rsidRPr="004A7833">
        <w:rPr>
          <w:rFonts w:ascii="PT Astra Serif" w:hAnsi="PT Astra Serif"/>
          <w:color w:val="002060"/>
          <w:sz w:val="28"/>
          <w:szCs w:val="28"/>
        </w:rPr>
        <w:t>посещение</w:t>
      </w:r>
      <w:r>
        <w:rPr>
          <w:rFonts w:ascii="PT Astra Serif" w:hAnsi="PT Astra Serif"/>
          <w:color w:val="002060"/>
          <w:sz w:val="28"/>
          <w:szCs w:val="28"/>
        </w:rPr>
        <w:t>м</w:t>
      </w:r>
      <w:r w:rsidRPr="004A7833">
        <w:rPr>
          <w:rFonts w:ascii="PT Astra Serif" w:hAnsi="PT Astra Serif"/>
          <w:color w:val="002060"/>
          <w:sz w:val="28"/>
          <w:szCs w:val="28"/>
        </w:rPr>
        <w:t xml:space="preserve"> </w:t>
      </w:r>
      <w:proofErr w:type="spellStart"/>
      <w:r w:rsidR="00937BC3">
        <w:rPr>
          <w:rFonts w:ascii="PT Astra Serif" w:hAnsi="PT Astra Serif"/>
          <w:color w:val="002060"/>
          <w:sz w:val="28"/>
          <w:szCs w:val="28"/>
        </w:rPr>
        <w:t>вебинаров</w:t>
      </w:r>
      <w:proofErr w:type="spellEnd"/>
      <w:r w:rsidR="00937BC3">
        <w:rPr>
          <w:rFonts w:ascii="PT Astra Serif" w:hAnsi="PT Astra Serif"/>
          <w:color w:val="002060"/>
          <w:sz w:val="28"/>
          <w:szCs w:val="28"/>
        </w:rPr>
        <w:t xml:space="preserve">, </w:t>
      </w:r>
      <w:r w:rsidRPr="004A7833">
        <w:rPr>
          <w:rFonts w:ascii="PT Astra Serif" w:hAnsi="PT Astra Serif"/>
          <w:color w:val="002060"/>
          <w:sz w:val="28"/>
          <w:szCs w:val="28"/>
        </w:rPr>
        <w:t>семинаров, конференций, курсов повышения квалификации, тренингов, круглых столов, форумов по обмену опытом. В процессе разнообразных форм обучения я знакомлюсь не только с технологиями организации</w:t>
      </w:r>
      <w:r w:rsidR="00937BC3">
        <w:rPr>
          <w:rFonts w:ascii="PT Astra Serif" w:hAnsi="PT Astra Serif"/>
          <w:color w:val="002060"/>
          <w:sz w:val="28"/>
          <w:szCs w:val="28"/>
        </w:rPr>
        <w:t xml:space="preserve"> </w:t>
      </w:r>
      <w:r w:rsidRPr="004A7833">
        <w:rPr>
          <w:rFonts w:ascii="PT Astra Serif" w:hAnsi="PT Astra Serif"/>
          <w:color w:val="002060"/>
          <w:sz w:val="28"/>
          <w:szCs w:val="28"/>
        </w:rPr>
        <w:t xml:space="preserve"> наставничества, разбираю нюансы при работе с наставляемыми, но и поистине вдохновляюсь на качественное выполнение функци</w:t>
      </w:r>
      <w:r w:rsidR="00937BC3">
        <w:rPr>
          <w:rFonts w:ascii="PT Astra Serif" w:hAnsi="PT Astra Serif"/>
          <w:color w:val="002060"/>
          <w:sz w:val="28"/>
          <w:szCs w:val="28"/>
        </w:rPr>
        <w:t>й</w:t>
      </w:r>
      <w:r w:rsidRPr="004A7833">
        <w:rPr>
          <w:rFonts w:ascii="PT Astra Serif" w:hAnsi="PT Astra Serif"/>
          <w:color w:val="002060"/>
          <w:sz w:val="28"/>
          <w:szCs w:val="28"/>
        </w:rPr>
        <w:t xml:space="preserve"> наставничества. </w:t>
      </w:r>
    </w:p>
    <w:p w:rsidR="004A7833" w:rsidRPr="00937BC3" w:rsidRDefault="00937BC3" w:rsidP="002B1196">
      <w:pPr>
        <w:shd w:val="clear" w:color="auto" w:fill="FFFFFF"/>
        <w:spacing w:after="0"/>
        <w:ind w:firstLine="709"/>
        <w:jc w:val="both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 xml:space="preserve">Каждый успех ребёнка – маленькая победа наставника. </w:t>
      </w:r>
      <w:r w:rsidRPr="00937BC3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Работая с детьми, </w:t>
      </w:r>
      <w:r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мы</w:t>
      </w:r>
      <w:r w:rsidRPr="00937BC3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не только отда</w:t>
      </w:r>
      <w:r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ём</w:t>
      </w:r>
      <w:r w:rsidRPr="00937BC3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свои знания, частичку своей души, но и получа</w:t>
      </w:r>
      <w:r>
        <w:rPr>
          <w:rFonts w:ascii="PT Astra Serif" w:hAnsi="PT Astra Serif"/>
          <w:color w:val="002060"/>
          <w:sz w:val="28"/>
          <w:szCs w:val="28"/>
          <w:shd w:val="clear" w:color="auto" w:fill="FFFFFF"/>
        </w:rPr>
        <w:t>ем</w:t>
      </w:r>
      <w:r w:rsidRPr="00937BC3"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взамен тепло, радость, энергию. Ведь мы, учителя, не только учим, но и учимся. Помните у Пауло Коэльо: "Ребёнок может научить взрослого трём вещам: радоваться без всякой причины, всегда находить себе занятие и настаивать на своём".</w:t>
      </w:r>
      <w:r>
        <w:rPr>
          <w:rFonts w:ascii="PT Astra Serif" w:hAnsi="PT Astra Serif"/>
          <w:color w:val="002060"/>
          <w:sz w:val="28"/>
          <w:szCs w:val="28"/>
          <w:shd w:val="clear" w:color="auto" w:fill="FFFFFF"/>
        </w:rPr>
        <w:t xml:space="preserve"> </w:t>
      </w:r>
    </w:p>
    <w:p w:rsidR="00F35D41" w:rsidRPr="004A7833" w:rsidRDefault="00F35D41" w:rsidP="00F35D41">
      <w:pPr>
        <w:tabs>
          <w:tab w:val="left" w:pos="924"/>
        </w:tabs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</w:p>
    <w:p w:rsidR="00F35D41" w:rsidRDefault="00F35D41" w:rsidP="00F35D41">
      <w:pPr>
        <w:tabs>
          <w:tab w:val="left" w:pos="924"/>
        </w:tabs>
        <w:spacing w:after="0" w:line="240" w:lineRule="auto"/>
        <w:jc w:val="center"/>
        <w:rPr>
          <w:rFonts w:ascii="PT Astra Serif" w:hAnsi="PT Astra Serif"/>
          <w:color w:val="002060"/>
          <w:sz w:val="28"/>
          <w:szCs w:val="28"/>
        </w:rPr>
      </w:pPr>
    </w:p>
    <w:p w:rsidR="00F35D41" w:rsidRDefault="00F35D41" w:rsidP="00F35D41">
      <w:pPr>
        <w:tabs>
          <w:tab w:val="left" w:pos="924"/>
        </w:tabs>
        <w:spacing w:after="0" w:line="240" w:lineRule="auto"/>
        <w:jc w:val="center"/>
        <w:rPr>
          <w:rFonts w:ascii="PT Astra Serif" w:hAnsi="PT Astra Serif"/>
          <w:color w:val="002060"/>
          <w:sz w:val="28"/>
          <w:szCs w:val="28"/>
        </w:rPr>
      </w:pPr>
      <w:r>
        <w:rPr>
          <w:rFonts w:ascii="PT Astra Serif" w:hAnsi="PT Astra Serif"/>
          <w:color w:val="002060"/>
          <w:sz w:val="28"/>
          <w:szCs w:val="28"/>
        </w:rPr>
        <w:t>ПРИЛОЖЕНИЕ</w:t>
      </w:r>
    </w:p>
    <w:p w:rsidR="00F35D41" w:rsidRDefault="00F35D41" w:rsidP="00F35D41">
      <w:pPr>
        <w:tabs>
          <w:tab w:val="left" w:pos="924"/>
        </w:tabs>
        <w:spacing w:after="0" w:line="240" w:lineRule="auto"/>
        <w:jc w:val="center"/>
        <w:rPr>
          <w:rFonts w:ascii="PT Astra Serif" w:hAnsi="PT Astra Serif"/>
          <w:color w:val="002060"/>
          <w:sz w:val="28"/>
          <w:szCs w:val="28"/>
        </w:rPr>
      </w:pPr>
    </w:p>
    <w:p w:rsidR="00F35D41" w:rsidRPr="006A61A1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Анкета одарённости А. И. Савенкова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 для родителей</w:t>
      </w:r>
    </w:p>
    <w:p w:rsidR="00F35D41" w:rsidRPr="006A61A1" w:rsidRDefault="00F35D41" w:rsidP="00F35D41">
      <w:pPr>
        <w:spacing w:after="0" w:line="240" w:lineRule="auto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6A61A1" w:rsidRDefault="00F35D41" w:rsidP="00F35D41">
      <w:pPr>
        <w:spacing w:after="0" w:line="240" w:lineRule="auto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Проявление специальных способностей (по А.И. Савенкову).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 xml:space="preserve">Для выявления одаренных к определенным видам человеческой деятельности детей А.И. Савенков предлагает рассматривать следующие личностные свойства и характеристики </w:t>
      </w:r>
      <w:proofErr w:type="gramStart"/>
      <w:r w:rsidRPr="006A61A1">
        <w:rPr>
          <w:rFonts w:ascii="PT Astra Serif" w:hAnsi="PT Astra Serif"/>
          <w:b w:val="0"/>
          <w:color w:val="002060"/>
          <w:szCs w:val="28"/>
        </w:rPr>
        <w:t>(</w:t>
      </w:r>
      <w:r>
        <w:rPr>
          <w:rFonts w:ascii="PT Astra Serif" w:hAnsi="PT Astra Serif"/>
          <w:b w:val="0"/>
          <w:color w:val="002060"/>
          <w:szCs w:val="28"/>
        </w:rPr>
        <w:t xml:space="preserve"> </w:t>
      </w:r>
      <w:proofErr w:type="gramEnd"/>
      <w:r w:rsidRPr="006A61A1">
        <w:rPr>
          <w:rFonts w:ascii="PT Astra Serif" w:hAnsi="PT Astra Serif"/>
          <w:b w:val="0"/>
          <w:color w:val="002060"/>
          <w:szCs w:val="28"/>
        </w:rPr>
        <w:t>на вопросы отвечать «да», «нет»):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color w:val="002060"/>
          <w:szCs w:val="28"/>
        </w:rPr>
      </w:pP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color w:val="002060"/>
          <w:szCs w:val="28"/>
        </w:rPr>
        <w:t xml:space="preserve">Инструкция: </w:t>
      </w:r>
      <w:r w:rsidRPr="006A61A1">
        <w:rPr>
          <w:rFonts w:ascii="PT Astra Serif" w:hAnsi="PT Astra Serif"/>
          <w:b w:val="0"/>
          <w:color w:val="002060"/>
          <w:szCs w:val="28"/>
        </w:rPr>
        <w:t>Уважаемый родитель  в  начале теста перечень характеристик, которые обычно наблюдаются у одарённых детей в разных сферах (изобразительно–художественной, музыкальной одарённости,  литературной, артистической, технической, лидерской, спортивной, интеллектуальной). Для того чтобы  определить в какой сфере у вашего ребёнка одарённость поставьте «+» напротив  утверждений, который соответствует особенностям вашего ребёнка.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 xml:space="preserve">1. </w:t>
      </w:r>
      <w:r w:rsidRPr="006A61A1">
        <w:rPr>
          <w:rFonts w:ascii="PT Astra Serif" w:hAnsi="PT Astra Serif"/>
          <w:color w:val="002060"/>
          <w:szCs w:val="28"/>
        </w:rPr>
        <w:t>В сфере изобразительно-художественной одаренности</w:t>
      </w:r>
      <w:r w:rsidRPr="006A61A1">
        <w:rPr>
          <w:rFonts w:ascii="PT Astra Serif" w:hAnsi="PT Astra Serif"/>
          <w:b w:val="0"/>
          <w:color w:val="002060"/>
          <w:szCs w:val="28"/>
        </w:rPr>
        <w:t>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lastRenderedPageBreak/>
        <w:t>становится вдумчивым и очень серьезным, когда видит хорошую картину, слышит музыку, прекрасно выполненную скульптуру, вещь;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способен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охотно рисует, лепит, создает композиции, имеющие художественное назначение (украшение для дома, одежды);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обращается к рисунку или лепке для того, чтобы выразить свои чувства и настроение;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создавать объемные изображения, работать с глиной, пластилином, бумагой и клеем;</w:t>
      </w:r>
    </w:p>
    <w:p w:rsidR="00F35D41" w:rsidRPr="006A61A1" w:rsidRDefault="00F35D41" w:rsidP="00F35D41">
      <w:pPr>
        <w:pStyle w:val="ad"/>
        <w:numPr>
          <w:ilvl w:val="0"/>
          <w:numId w:val="19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>
        <w:rPr>
          <w:rFonts w:ascii="PT Astra Serif" w:hAnsi="PT Astra Serif"/>
          <w:b w:val="0"/>
          <w:color w:val="002060"/>
          <w:szCs w:val="28"/>
        </w:rPr>
        <w:t xml:space="preserve">может высказать </w:t>
      </w:r>
      <w:r w:rsidRPr="006A61A1">
        <w:rPr>
          <w:rFonts w:ascii="PT Astra Serif" w:hAnsi="PT Astra Serif"/>
          <w:b w:val="0"/>
          <w:color w:val="002060"/>
          <w:szCs w:val="28"/>
        </w:rPr>
        <w:t>собственную оценку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музыкальной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проявляет большой интерес к музыкальным занятиям, пению;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чутко реагирует на характер и настроение музыки;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хорошо поет;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вкладывает много энергии, чувств в игру на инструменте, в песню или танец;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музыкальные записи;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стремится пойти на концерт или туда, где можно слушать музыку;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хорошо играет на каком-нибудь инструменте;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в пении и музыке стремится выразить свои чувства и настроение;</w:t>
      </w:r>
    </w:p>
    <w:p w:rsidR="00F35D41" w:rsidRPr="006A61A1" w:rsidRDefault="00F35D41" w:rsidP="00F35D41">
      <w:pPr>
        <w:pStyle w:val="ad"/>
        <w:numPr>
          <w:ilvl w:val="0"/>
          <w:numId w:val="21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сочиняет собственные оригинальные мелодии.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литературной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писать и сочинять рассказы и стихи;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может легко построить рассказ, начиная от завязки сюжета и кончая разрешением какого-либо конфликта;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рассказывая о чем-то, умеет хорошо придерживаться выбранного сюжета, не теряет основную мысль;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придерживается только необходимых деталей в рассказах о событиях. Оставляет главное, наиболее характерное;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выбирает в своих рассказах такие слова, которые хорошо передают эмоциональные состояния героев, их переживания, чувства;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lastRenderedPageBreak/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склонен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F35D41" w:rsidRPr="006A61A1" w:rsidRDefault="00F35D41" w:rsidP="00F35D41">
      <w:pPr>
        <w:pStyle w:val="ad"/>
        <w:numPr>
          <w:ilvl w:val="0"/>
          <w:numId w:val="22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умеет в рассказе изобразить своих героев очень живыми, передает их характер, чувства, настроения.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артистической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легко входит в роль какого-либо персонажа: человека, животного и других;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интересуется актерской игрой;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 xml:space="preserve"> меняет тональность и выражение голоса, когда изображает другого человека;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разыгрывая драматическую сцену, способен понять и изобразить конфликт;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склонен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передавать чувства через мимику, жесты, движения;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стремится вызывать эмоциональные реакции у других людей, когда о чем-то с увлечением рассказывает;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с большой легкостью драматизирует, передает чувства и эмоциональные переживания;</w:t>
      </w:r>
    </w:p>
    <w:p w:rsidR="00F35D41" w:rsidRPr="006A61A1" w:rsidRDefault="00F35D41" w:rsidP="00F35D41">
      <w:pPr>
        <w:pStyle w:val="ad"/>
        <w:numPr>
          <w:ilvl w:val="0"/>
          <w:numId w:val="23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любит игры–драматизации.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технической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интересуется механизмами и машинами;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может чинить легко испорченные приборы, использовать старые детали для создания новых поделок, игрушек, приборов;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разбираться в причинах и капризах механизмов, любит загадочные поломки и вопросы на «поиск»;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рисовать чертежи и схемы механизмов, разбираться в них;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читает (любит, когда ему читают) журналы и статьи о создании новых приборов, машин, механизмов;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обсуждать полезные события, изобретения, часто задумывается об этом;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кораблей);</w:t>
      </w:r>
    </w:p>
    <w:p w:rsidR="00F35D41" w:rsidRPr="006A61A1" w:rsidRDefault="00F35D41" w:rsidP="00F35D41">
      <w:pPr>
        <w:pStyle w:val="ad"/>
        <w:numPr>
          <w:ilvl w:val="0"/>
          <w:numId w:val="24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быстро и легко осваивает компьютер.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лидерской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lastRenderedPageBreak/>
        <w:t>Инициативен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в общении со сверстниками;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сохраняет уверенность в окружении незнакомых людей;</w:t>
      </w:r>
    </w:p>
    <w:p w:rsidR="00F35D41" w:rsidRPr="00225A9A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легко</w:t>
      </w:r>
      <w:r>
        <w:rPr>
          <w:rFonts w:ascii="PT Astra Serif" w:hAnsi="PT Astra Serif"/>
          <w:color w:val="002060"/>
          <w:sz w:val="28"/>
          <w:szCs w:val="28"/>
        </w:rPr>
        <w:t xml:space="preserve"> общается с детьми и взрослыми;</w:t>
      </w:r>
    </w:p>
    <w:p w:rsidR="00F35D41" w:rsidRPr="00225A9A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 xml:space="preserve">улавливает причины поступков других людей, мотивы их поведения. Хорошо понимает </w:t>
      </w: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недосказанное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>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часто руководит играми и занятиями других детей;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склонен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принимать на себя ответственность, выходящую за рамки, характерные для возраста;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другие дети предпочитают выбирать его в качестве партнера по играм и занятиям;</w:t>
      </w:r>
    </w:p>
    <w:p w:rsidR="00F35D41" w:rsidRPr="006A61A1" w:rsidRDefault="00F35D41" w:rsidP="00F35D41">
      <w:pPr>
        <w:pStyle w:val="ad"/>
        <w:numPr>
          <w:ilvl w:val="0"/>
          <w:numId w:val="25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 xml:space="preserve">обладает даром убеждения, </w:t>
      </w:r>
      <w:proofErr w:type="gramStart"/>
      <w:r w:rsidRPr="006A61A1">
        <w:rPr>
          <w:rFonts w:ascii="PT Astra Serif" w:hAnsi="PT Astra Serif"/>
          <w:b w:val="0"/>
          <w:color w:val="002060"/>
          <w:szCs w:val="28"/>
        </w:rPr>
        <w:t>способен</w:t>
      </w:r>
      <w:proofErr w:type="gramEnd"/>
      <w:r w:rsidRPr="006A61A1">
        <w:rPr>
          <w:rFonts w:ascii="PT Astra Serif" w:hAnsi="PT Astra Serif"/>
          <w:b w:val="0"/>
          <w:color w:val="002060"/>
          <w:szCs w:val="28"/>
        </w:rPr>
        <w:t xml:space="preserve"> внушать свои идеи другим.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>В сфере спортивной одаренности: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энергичен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>, производит впечатление ребенка, нуждающегося в большом объеме движений;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участвовать в спортивных играх и состязаниях;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часто выигрывает в разных спортивных играх у сверстников;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бывает быстрее всех в детском саду, в классе;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движется легко, грациозно, имеет хорошую координацию движений;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ходить в походы, играть на открытых спортивных площадках;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 xml:space="preserve"> предпочитает проводить свободное время в подвижных играх (хоккей, баскетбол, футбол);</w:t>
      </w:r>
    </w:p>
    <w:p w:rsidR="00F35D41" w:rsidRPr="006A61A1" w:rsidRDefault="00F35D41" w:rsidP="00F35D41">
      <w:pPr>
        <w:pStyle w:val="ad"/>
        <w:numPr>
          <w:ilvl w:val="0"/>
          <w:numId w:val="26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физически выносливее сверстников.</w:t>
      </w:r>
    </w:p>
    <w:p w:rsidR="00F35D41" w:rsidRPr="006A61A1" w:rsidRDefault="00F35D41" w:rsidP="00F35D41">
      <w:pPr>
        <w:pStyle w:val="ad"/>
        <w:jc w:val="both"/>
        <w:rPr>
          <w:rFonts w:ascii="PT Astra Serif" w:hAnsi="PT Astra Serif"/>
          <w:b w:val="0"/>
          <w:color w:val="002060"/>
          <w:szCs w:val="28"/>
        </w:rPr>
      </w:pPr>
    </w:p>
    <w:p w:rsidR="00F35D41" w:rsidRPr="006A61A1" w:rsidRDefault="00F35D41" w:rsidP="00F35D4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PT Astra Serif" w:hAnsi="PT Astra Serif"/>
          <w:b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 xml:space="preserve">В сфере интеллектуальной одаренности 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 xml:space="preserve">хорошо рассуждает, ясно мыслит, понимает </w:t>
      </w: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недосказанное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>, улавливает причины и мотивы поступков других людей;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обладает хорошей памятью;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легко и быстро схватывает новый «учебный» материал;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задает очень много продуманных и оправданных ситуацией вопросов;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любит читать книги, причем по своей собственной «программе»;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t>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F35D41" w:rsidRPr="006A61A1" w:rsidRDefault="00F35D41" w:rsidP="00F35D4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color w:val="002060"/>
          <w:sz w:val="28"/>
          <w:szCs w:val="28"/>
        </w:rPr>
        <w:lastRenderedPageBreak/>
        <w:t xml:space="preserve">обладает чувством собственного достоинства и здравого смысла, </w:t>
      </w:r>
      <w:proofErr w:type="gramStart"/>
      <w:r w:rsidRPr="006A61A1">
        <w:rPr>
          <w:rFonts w:ascii="PT Astra Serif" w:hAnsi="PT Astra Serif"/>
          <w:color w:val="002060"/>
          <w:sz w:val="28"/>
          <w:szCs w:val="28"/>
        </w:rPr>
        <w:t>рассудителен</w:t>
      </w:r>
      <w:proofErr w:type="gramEnd"/>
      <w:r w:rsidRPr="006A61A1">
        <w:rPr>
          <w:rFonts w:ascii="PT Astra Serif" w:hAnsi="PT Astra Serif"/>
          <w:color w:val="002060"/>
          <w:sz w:val="28"/>
          <w:szCs w:val="28"/>
        </w:rPr>
        <w:t xml:space="preserve"> не по годам, даже расчетлив;</w:t>
      </w:r>
    </w:p>
    <w:p w:rsidR="00F35D41" w:rsidRPr="006A61A1" w:rsidRDefault="00F35D41" w:rsidP="00F35D41">
      <w:pPr>
        <w:pStyle w:val="ad"/>
        <w:numPr>
          <w:ilvl w:val="0"/>
          <w:numId w:val="28"/>
        </w:numPr>
        <w:ind w:left="0"/>
        <w:jc w:val="both"/>
        <w:rPr>
          <w:rFonts w:ascii="PT Astra Serif" w:hAnsi="PT Astra Serif"/>
          <w:b w:val="0"/>
          <w:color w:val="002060"/>
          <w:szCs w:val="28"/>
        </w:rPr>
      </w:pPr>
      <w:r w:rsidRPr="006A61A1">
        <w:rPr>
          <w:rFonts w:ascii="PT Astra Serif" w:hAnsi="PT Astra Serif"/>
          <w:b w:val="0"/>
          <w:color w:val="002060"/>
          <w:szCs w:val="28"/>
        </w:rPr>
        <w:t>очень восприимчив, наблюдателен, быстро, но не обязательно остро, реагирует на все новое и неожиданное в жизни.</w:t>
      </w:r>
    </w:p>
    <w:p w:rsidR="00F35D41" w:rsidRPr="006A61A1" w:rsidRDefault="00F35D41" w:rsidP="00F35D41">
      <w:pPr>
        <w:spacing w:after="0" w:line="240" w:lineRule="auto"/>
        <w:ind w:firstLine="480"/>
        <w:jc w:val="both"/>
        <w:rPr>
          <w:rFonts w:ascii="PT Astra Serif" w:hAnsi="PT Astra Serif"/>
          <w:color w:val="002060"/>
          <w:sz w:val="28"/>
          <w:szCs w:val="28"/>
        </w:rPr>
      </w:pPr>
    </w:p>
    <w:p w:rsidR="00F35D41" w:rsidRDefault="00F35D41" w:rsidP="00F35D41">
      <w:pPr>
        <w:spacing w:after="0" w:line="240" w:lineRule="auto"/>
        <w:rPr>
          <w:rFonts w:ascii="PT Astra Serif" w:hAnsi="PT Astra Serif"/>
          <w:color w:val="002060"/>
          <w:sz w:val="28"/>
          <w:szCs w:val="28"/>
        </w:rPr>
      </w:pPr>
      <w:r w:rsidRPr="006A61A1">
        <w:rPr>
          <w:rFonts w:ascii="PT Astra Serif" w:hAnsi="PT Astra Serif"/>
          <w:b/>
          <w:color w:val="002060"/>
          <w:sz w:val="28"/>
          <w:szCs w:val="28"/>
        </w:rPr>
        <w:t xml:space="preserve">Обработка данных: </w:t>
      </w:r>
      <w:r w:rsidRPr="006A61A1">
        <w:rPr>
          <w:rFonts w:ascii="PT Astra Serif" w:hAnsi="PT Astra Serif"/>
          <w:color w:val="002060"/>
          <w:sz w:val="28"/>
          <w:szCs w:val="28"/>
        </w:rPr>
        <w:t xml:space="preserve">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  и артистическая), то у вашего ребёнка есть большие творческие  возможности. </w:t>
      </w:r>
    </w:p>
    <w:p w:rsidR="00F35D41" w:rsidRDefault="00F35D41" w:rsidP="00F35D41">
      <w:pPr>
        <w:spacing w:after="0" w:line="240" w:lineRule="auto"/>
        <w:rPr>
          <w:rFonts w:ascii="PT Astra Serif" w:hAnsi="PT Astra Serif"/>
          <w:color w:val="002060"/>
          <w:sz w:val="28"/>
          <w:szCs w:val="28"/>
        </w:rPr>
      </w:pPr>
    </w:p>
    <w:p w:rsidR="00F35D41" w:rsidRPr="003F74C2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3F74C2">
        <w:rPr>
          <w:rFonts w:ascii="PT Astra Serif" w:hAnsi="PT Astra Serif"/>
          <w:b/>
          <w:color w:val="002060"/>
          <w:sz w:val="28"/>
          <w:szCs w:val="28"/>
        </w:rPr>
        <w:t>Анкета для учащегося</w:t>
      </w:r>
    </w:p>
    <w:tbl>
      <w:tblPr>
        <w:tblpPr w:leftFromText="180" w:rightFromText="180" w:vertAnchor="text" w:horzAnchor="margin" w:tblpY="176"/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87"/>
        <w:gridCol w:w="5245"/>
      </w:tblGrid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1. КТО Я? КАКОЙ Я? (Мое представление о себе)</w:t>
            </w:r>
          </w:p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Любимое занятие в свободное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Мой любимый учебный предмет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Мои учебные достижения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Мои сильные стороны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Мои слабые стороны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Чем отличаюсь от своих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сверстников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Что умею делать хорошо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Сфера профессиональных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интересов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Сфера моих жизненных интересов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(какое место хочу занять в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обществе)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jc w:val="both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Что мне в себе нравится</w:t>
            </w:r>
          </w:p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Что мне в себе не нравится</w:t>
            </w:r>
          </w:p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На кого хочу быть похожим</w:t>
            </w:r>
            <w:proofErr w:type="gramStart"/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ей)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2. Мои цели и задачи</w:t>
            </w: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2.1 Мои перспективные жизненные цели</w:t>
            </w: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1) Кем хочу стать, какую получить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профессию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lastRenderedPageBreak/>
              <w:t>2) Каки</w:t>
            </w:r>
            <w:proofErr w:type="gramStart"/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м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(</w:t>
            </w:r>
            <w:proofErr w:type="gramEnd"/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-ой) хочу стать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(перечисляются качества, которые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бы хотел иметь ученик как член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общества, как труженик,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гражданин, семьянин)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2.2 Ближайшие цели, задачи, что надо развивать в себе в первую очередь</w:t>
            </w: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1) Что хочу узнать о себе (задачи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на самопознание)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2) Задачи в обучении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rPr>
          <w:trHeight w:val="384"/>
        </w:trPr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- По каким предметам повысить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свои достижения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- Какие дополнительные области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знаний изучать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- Какие учебные умения и навыки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развивать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3) Задачи в практической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3. Моя программа действий</w:t>
            </w: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3.1 Самопознание своих возможностей и склонностей</w:t>
            </w:r>
            <w:r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 xml:space="preserve">углубленном </w:t>
            </w:r>
            <w:proofErr w:type="gramStart"/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уровне</w:t>
            </w:r>
            <w:proofErr w:type="gramEnd"/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1) В чем (где, в каких сферах себя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попробую)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2) Где, с кем проконсультируюсь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3) К кому обращусь за советом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3.2 Обучение</w:t>
            </w: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Изучению</w:t>
            </w:r>
            <w:proofErr w:type="gramEnd"/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каких предметов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уделить больше внимания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2) Какие предметы изучать на углубленном уровне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14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b/>
                <w:color w:val="002060"/>
                <w:sz w:val="28"/>
                <w:szCs w:val="28"/>
                <w:lang w:eastAsia="ru-RU"/>
              </w:rPr>
              <w:t>3.3 Дополнительное образование</w:t>
            </w: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1) По каким дополнительным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образовательным программам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буду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заниматься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rPr>
          <w:trHeight w:val="400"/>
        </w:trPr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2) Какую дополнительную литературу буду изучать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3) В каких проектах буду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участвовать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F35D41" w:rsidRPr="00225A9A" w:rsidTr="004A7833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4) В каких олимпиадах и</w:t>
            </w:r>
            <w:r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225A9A"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  <w:t>конкурсах буду участвовать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D41" w:rsidRPr="00225A9A" w:rsidRDefault="00F35D41" w:rsidP="004A7833">
            <w:pPr>
              <w:pStyle w:val="af"/>
              <w:rPr>
                <w:rFonts w:ascii="PT Astra Serif" w:hAnsi="PT Astra Serif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F35D41" w:rsidRPr="006A61A1" w:rsidRDefault="00F35D41" w:rsidP="00F35D41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Учитель: 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Ученик: ____________________________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Родители (законные представители): _______________________________</w:t>
      </w:r>
    </w:p>
    <w:p w:rsidR="002A5094" w:rsidRDefault="002A5094" w:rsidP="00610FB8">
      <w:pPr>
        <w:pStyle w:val="af"/>
        <w:rPr>
          <w:rStyle w:val="FontStyle53"/>
          <w:rFonts w:ascii="PT Astra Serif" w:hAnsi="PT Astra Serif"/>
          <w:b/>
          <w:color w:val="002060"/>
          <w:sz w:val="28"/>
        </w:rPr>
      </w:pPr>
    </w:p>
    <w:p w:rsidR="002B1196" w:rsidRDefault="002A5094" w:rsidP="002B1196">
      <w:pPr>
        <w:pStyle w:val="af"/>
        <w:jc w:val="center"/>
        <w:rPr>
          <w:rStyle w:val="FontStyle53"/>
          <w:rFonts w:ascii="PT Astra Serif" w:hAnsi="PT Astra Serif"/>
          <w:b/>
          <w:color w:val="002060"/>
          <w:sz w:val="28"/>
        </w:rPr>
      </w:pPr>
      <w:r w:rsidRPr="002A5094">
        <w:rPr>
          <w:rStyle w:val="FontStyle53"/>
          <w:rFonts w:ascii="PT Astra Serif" w:hAnsi="PT Astra Serif"/>
          <w:b/>
          <w:color w:val="002060"/>
          <w:sz w:val="28"/>
        </w:rPr>
        <w:lastRenderedPageBreak/>
        <w:t>Лист самооценки</w:t>
      </w:r>
    </w:p>
    <w:p w:rsidR="002A5094" w:rsidRPr="002A5094" w:rsidRDefault="002A5094" w:rsidP="002B1196">
      <w:pPr>
        <w:pStyle w:val="af"/>
        <w:jc w:val="center"/>
        <w:rPr>
          <w:rStyle w:val="FontStyle53"/>
          <w:rFonts w:ascii="PT Astra Serif" w:hAnsi="PT Astra Serif"/>
          <w:b/>
          <w:color w:val="002060"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1"/>
        <w:gridCol w:w="3787"/>
        <w:gridCol w:w="3685"/>
        <w:gridCol w:w="5103"/>
      </w:tblGrid>
      <w:tr w:rsidR="002A5094" w:rsidRPr="002A5094" w:rsidTr="002A5094">
        <w:tc>
          <w:tcPr>
            <w:tcW w:w="2451" w:type="dxa"/>
            <w:shd w:val="clear" w:color="auto" w:fill="F2DBDB" w:themeFill="accent2" w:themeFillTint="33"/>
          </w:tcPr>
          <w:p w:rsidR="002A5094" w:rsidRPr="002A5094" w:rsidRDefault="002A5094" w:rsidP="00300715">
            <w:pPr>
              <w:pStyle w:val="af"/>
              <w:jc w:val="center"/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</w:pPr>
            <w:r w:rsidRPr="002A5094"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  <w:t>Самооценка:</w:t>
            </w:r>
          </w:p>
          <w:p w:rsidR="002A5094" w:rsidRPr="002A5094" w:rsidRDefault="002A5094" w:rsidP="002A5094">
            <w:pPr>
              <w:pStyle w:val="af"/>
              <w:jc w:val="center"/>
              <w:rPr>
                <w:rFonts w:ascii="PT Astra Serif" w:hAnsi="PT Astra Serif"/>
                <w:b/>
                <w:color w:val="002060"/>
                <w:sz w:val="28"/>
                <w:lang w:eastAsia="ru-RU"/>
              </w:rPr>
            </w:pPr>
            <w:r w:rsidRPr="002A5094"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  <w:t>«Что я хотел?»</w:t>
            </w:r>
          </w:p>
        </w:tc>
        <w:tc>
          <w:tcPr>
            <w:tcW w:w="3787" w:type="dxa"/>
            <w:shd w:val="clear" w:color="auto" w:fill="F2DBDB" w:themeFill="accent2" w:themeFillTint="33"/>
          </w:tcPr>
          <w:p w:rsidR="002A5094" w:rsidRPr="002A5094" w:rsidRDefault="002A5094" w:rsidP="0030071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</w:pPr>
            <w:r w:rsidRPr="002A5094"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  <w:t>«Что я сделал для достижения цели?»</w:t>
            </w:r>
          </w:p>
        </w:tc>
        <w:tc>
          <w:tcPr>
            <w:tcW w:w="3685" w:type="dxa"/>
            <w:shd w:val="clear" w:color="auto" w:fill="F2DBDB" w:themeFill="accent2" w:themeFillTint="33"/>
          </w:tcPr>
          <w:p w:rsidR="002A5094" w:rsidRPr="002A5094" w:rsidRDefault="002A5094" w:rsidP="0030071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</w:pPr>
            <w:r w:rsidRPr="002A5094"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  <w:t>«Чему научился?»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2A5094" w:rsidRPr="002A5094" w:rsidRDefault="002A5094" w:rsidP="0030071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</w:pPr>
            <w:r w:rsidRPr="002A5094">
              <w:rPr>
                <w:rFonts w:ascii="PT Astra Serif" w:hAnsi="PT Astra Serif"/>
                <w:b/>
                <w:color w:val="002060"/>
                <w:sz w:val="28"/>
                <w:szCs w:val="24"/>
                <w:lang w:eastAsia="ru-RU"/>
              </w:rPr>
              <w:t>«Что необходимо сделать ещё?»</w:t>
            </w:r>
          </w:p>
        </w:tc>
      </w:tr>
      <w:tr w:rsidR="002A5094" w:rsidRPr="00B50E4C" w:rsidTr="002A5094">
        <w:trPr>
          <w:trHeight w:val="557"/>
        </w:trPr>
        <w:tc>
          <w:tcPr>
            <w:tcW w:w="2451" w:type="dxa"/>
          </w:tcPr>
          <w:p w:rsidR="002A5094" w:rsidRPr="00041B3B" w:rsidRDefault="002A5094" w:rsidP="002A509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A5094" w:rsidRPr="00B50E4C" w:rsidRDefault="002A5094" w:rsidP="0030071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A5094" w:rsidRPr="00B50E4C" w:rsidRDefault="002A5094" w:rsidP="0030071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5094" w:rsidRPr="00B50E4C" w:rsidRDefault="002A5094" w:rsidP="0030071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Учитель: 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Ученик: ____________________________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Родители (законные представители): _______________________________</w:t>
      </w:r>
    </w:p>
    <w:p w:rsidR="00610FB8" w:rsidRDefault="00610FB8" w:rsidP="00610FB8">
      <w:pPr>
        <w:spacing w:line="240" w:lineRule="auto"/>
        <w:jc w:val="center"/>
        <w:rPr>
          <w:rFonts w:ascii="PT Astra Serif" w:eastAsia="Times New Roman" w:hAnsi="PT Astra Serif" w:cs="Times New Roman"/>
          <w:b/>
          <w:color w:val="002060"/>
          <w:sz w:val="28"/>
          <w:szCs w:val="28"/>
          <w:lang w:eastAsia="ru-RU"/>
        </w:rPr>
      </w:pPr>
    </w:p>
    <w:p w:rsidR="00610FB8" w:rsidRPr="00610FB8" w:rsidRDefault="00610FB8" w:rsidP="00610FB8">
      <w:pPr>
        <w:spacing w:line="240" w:lineRule="auto"/>
        <w:jc w:val="center"/>
        <w:rPr>
          <w:rFonts w:ascii="PT Astra Serif" w:eastAsia="Times New Roman" w:hAnsi="PT Astra Serif" w:cs="Times New Roman"/>
          <w:b/>
          <w:color w:val="002060"/>
          <w:sz w:val="28"/>
          <w:szCs w:val="28"/>
          <w:lang w:eastAsia="ru-RU"/>
        </w:rPr>
      </w:pPr>
      <w:r w:rsidRPr="00610FB8">
        <w:rPr>
          <w:rFonts w:ascii="PT Astra Serif" w:eastAsia="Times New Roman" w:hAnsi="PT Astra Serif" w:cs="Times New Roman"/>
          <w:b/>
          <w:color w:val="002060"/>
          <w:sz w:val="28"/>
          <w:szCs w:val="28"/>
          <w:lang w:eastAsia="ru-RU"/>
        </w:rPr>
        <w:t>ДИАГНОСТИКА</w:t>
      </w:r>
    </w:p>
    <w:p w:rsidR="00610FB8" w:rsidRPr="00610FB8" w:rsidRDefault="00610FB8" w:rsidP="00610FB8">
      <w:pPr>
        <w:pStyle w:val="1"/>
        <w:spacing w:before="5" w:line="240" w:lineRule="auto"/>
        <w:ind w:left="4195"/>
        <w:rPr>
          <w:rFonts w:ascii="PT Astra Serif" w:hAnsi="PT Astra Serif"/>
          <w:color w:val="002060"/>
          <w:sz w:val="28"/>
          <w:szCs w:val="28"/>
        </w:rPr>
      </w:pPr>
      <w:bookmarkStart w:id="0" w:name="_Toc131680163"/>
      <w:r w:rsidRPr="00610FB8">
        <w:rPr>
          <w:rFonts w:ascii="PT Astra Serif" w:hAnsi="PT Astra Serif"/>
          <w:color w:val="002060"/>
          <w:sz w:val="28"/>
          <w:szCs w:val="28"/>
        </w:rPr>
        <w:t>Анкета</w:t>
      </w:r>
      <w:r w:rsidRPr="00610FB8">
        <w:rPr>
          <w:rFonts w:ascii="PT Astra Serif" w:hAnsi="PT Astra Serif"/>
          <w:color w:val="002060"/>
          <w:spacing w:val="-5"/>
          <w:sz w:val="28"/>
          <w:szCs w:val="28"/>
        </w:rPr>
        <w:t xml:space="preserve"> </w:t>
      </w:r>
      <w:proofErr w:type="gramStart"/>
      <w:r w:rsidRPr="00610FB8">
        <w:rPr>
          <w:rFonts w:ascii="PT Astra Serif" w:hAnsi="PT Astra Serif"/>
          <w:color w:val="002060"/>
          <w:sz w:val="28"/>
          <w:szCs w:val="28"/>
        </w:rPr>
        <w:t>наставляемого</w:t>
      </w:r>
      <w:bookmarkEnd w:id="0"/>
      <w:proofErr w:type="gramEnd"/>
    </w:p>
    <w:p w:rsidR="00610FB8" w:rsidRPr="00610FB8" w:rsidRDefault="00610FB8" w:rsidP="00610FB8">
      <w:pPr>
        <w:pStyle w:val="a7"/>
        <w:widowControl w:val="0"/>
        <w:numPr>
          <w:ilvl w:val="0"/>
          <w:numId w:val="38"/>
        </w:numPr>
        <w:tabs>
          <w:tab w:val="left" w:pos="1207"/>
        </w:tabs>
        <w:autoSpaceDE w:val="0"/>
        <w:autoSpaceDN w:val="0"/>
        <w:spacing w:after="0" w:line="240" w:lineRule="auto"/>
        <w:ind w:hanging="241"/>
        <w:contextualSpacing w:val="0"/>
        <w:rPr>
          <w:rFonts w:ascii="PT Astra Serif" w:hAnsi="PT Astra Serif"/>
          <w:color w:val="002060"/>
          <w:sz w:val="28"/>
          <w:szCs w:val="28"/>
        </w:rPr>
      </w:pPr>
      <w:r w:rsidRPr="00610FB8">
        <w:rPr>
          <w:rFonts w:ascii="PT Astra Serif" w:hAnsi="PT Astra Serif"/>
          <w:color w:val="002060"/>
          <w:sz w:val="28"/>
          <w:szCs w:val="28"/>
        </w:rPr>
        <w:t>Сталкивались</w:t>
      </w:r>
      <w:r w:rsidRPr="00610FB8">
        <w:rPr>
          <w:rFonts w:ascii="PT Astra Serif" w:hAnsi="PT Astra Serif"/>
          <w:color w:val="002060"/>
          <w:spacing w:val="-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ли</w:t>
      </w:r>
      <w:r w:rsidRPr="00610FB8">
        <w:rPr>
          <w:rFonts w:ascii="PT Astra Serif" w:hAnsi="PT Astra Serif"/>
          <w:color w:val="002060"/>
          <w:spacing w:val="-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Вы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раньше</w:t>
      </w:r>
      <w:r w:rsidRPr="00610FB8">
        <w:rPr>
          <w:rFonts w:ascii="PT Astra Serif" w:hAnsi="PT Astra Serif"/>
          <w:color w:val="002060"/>
          <w:spacing w:val="-4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с</w:t>
      </w:r>
      <w:r w:rsidRPr="00610FB8">
        <w:rPr>
          <w:rFonts w:ascii="PT Astra Serif" w:hAnsi="PT Astra Serif"/>
          <w:color w:val="002060"/>
          <w:spacing w:val="-4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программой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наставничества?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[да/нет]</w:t>
      </w:r>
    </w:p>
    <w:p w:rsidR="00610FB8" w:rsidRPr="00610FB8" w:rsidRDefault="00610FB8" w:rsidP="00610FB8">
      <w:pPr>
        <w:pStyle w:val="a7"/>
        <w:widowControl w:val="0"/>
        <w:numPr>
          <w:ilvl w:val="0"/>
          <w:numId w:val="38"/>
        </w:numPr>
        <w:tabs>
          <w:tab w:val="left" w:pos="1207"/>
          <w:tab w:val="left" w:pos="8350"/>
        </w:tabs>
        <w:autoSpaceDE w:val="0"/>
        <w:autoSpaceDN w:val="0"/>
        <w:spacing w:after="0" w:line="240" w:lineRule="auto"/>
        <w:ind w:hanging="241"/>
        <w:contextualSpacing w:val="0"/>
        <w:rPr>
          <w:rFonts w:ascii="PT Astra Serif" w:hAnsi="PT Astra Serif"/>
          <w:color w:val="002060"/>
          <w:sz w:val="28"/>
          <w:szCs w:val="28"/>
        </w:rPr>
      </w:pPr>
      <w:r w:rsidRPr="00610FB8">
        <w:rPr>
          <w:rFonts w:ascii="PT Astra Serif" w:hAnsi="PT Astra Serif"/>
          <w:color w:val="002060"/>
          <w:sz w:val="28"/>
          <w:szCs w:val="28"/>
        </w:rPr>
        <w:t>Если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да,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то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где?</w:t>
      </w:r>
      <w:r w:rsidRPr="00610FB8">
        <w:rPr>
          <w:rFonts w:ascii="PT Astra Serif" w:hAnsi="PT Astra Serif"/>
          <w:color w:val="002060"/>
          <w:spacing w:val="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ab/>
      </w:r>
    </w:p>
    <w:p w:rsidR="00610FB8" w:rsidRPr="00610FB8" w:rsidRDefault="00610FB8" w:rsidP="00610FB8">
      <w:pPr>
        <w:pStyle w:val="ad"/>
        <w:spacing w:before="1"/>
        <w:ind w:left="966"/>
        <w:rPr>
          <w:rFonts w:ascii="PT Astra Serif" w:hAnsi="PT Astra Serif"/>
          <w:color w:val="002060"/>
          <w:szCs w:val="28"/>
        </w:rPr>
      </w:pPr>
      <w:r w:rsidRPr="00610FB8">
        <w:rPr>
          <w:rFonts w:ascii="PT Astra Serif" w:hAnsi="PT Astra Serif"/>
          <w:color w:val="002060"/>
          <w:szCs w:val="28"/>
          <w:u w:val="single"/>
        </w:rPr>
        <w:t>Инструкция</w:t>
      </w:r>
    </w:p>
    <w:p w:rsidR="00610FB8" w:rsidRPr="00610FB8" w:rsidRDefault="00610FB8" w:rsidP="00610FB8">
      <w:pPr>
        <w:pStyle w:val="ad"/>
        <w:ind w:left="1026"/>
        <w:jc w:val="left"/>
        <w:rPr>
          <w:rFonts w:ascii="PT Astra Serif" w:hAnsi="PT Astra Serif"/>
          <w:color w:val="002060"/>
          <w:szCs w:val="28"/>
        </w:rPr>
      </w:pPr>
      <w:r w:rsidRPr="00610FB8">
        <w:rPr>
          <w:rFonts w:ascii="PT Astra Serif" w:hAnsi="PT Astra Serif"/>
          <w:color w:val="002060"/>
          <w:szCs w:val="28"/>
        </w:rPr>
        <w:t>Оцените</w:t>
      </w:r>
      <w:r w:rsidRPr="00610FB8">
        <w:rPr>
          <w:rFonts w:ascii="PT Astra Serif" w:hAnsi="PT Astra Serif"/>
          <w:color w:val="002060"/>
          <w:spacing w:val="-2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в</w:t>
      </w:r>
      <w:r w:rsidRPr="00610FB8">
        <w:rPr>
          <w:rFonts w:ascii="PT Astra Serif" w:hAnsi="PT Astra Serif"/>
          <w:color w:val="002060"/>
          <w:spacing w:val="-2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баллах от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1</w:t>
      </w:r>
      <w:r w:rsidRPr="00610FB8">
        <w:rPr>
          <w:rFonts w:ascii="PT Astra Serif" w:hAnsi="PT Astra Serif"/>
          <w:color w:val="002060"/>
          <w:spacing w:val="-4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до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10,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где</w:t>
      </w:r>
      <w:r w:rsidRPr="00610FB8">
        <w:rPr>
          <w:rFonts w:ascii="PT Astra Serif" w:hAnsi="PT Astra Serif"/>
          <w:color w:val="002060"/>
          <w:spacing w:val="-2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1 –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самый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низший</w:t>
      </w:r>
      <w:r w:rsidRPr="00610FB8">
        <w:rPr>
          <w:rFonts w:ascii="PT Astra Serif" w:hAnsi="PT Astra Serif"/>
          <w:color w:val="002060"/>
          <w:spacing w:val="-3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балл,</w:t>
      </w:r>
      <w:r w:rsidRPr="00610FB8">
        <w:rPr>
          <w:rFonts w:ascii="PT Astra Serif" w:hAnsi="PT Astra Serif"/>
          <w:color w:val="002060"/>
          <w:spacing w:val="-2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а 10 –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самый</w:t>
      </w:r>
      <w:r w:rsidRPr="00610FB8">
        <w:rPr>
          <w:rFonts w:ascii="PT Astra Serif" w:hAnsi="PT Astra Serif"/>
          <w:color w:val="002060"/>
          <w:spacing w:val="-1"/>
          <w:szCs w:val="28"/>
        </w:rPr>
        <w:t xml:space="preserve"> </w:t>
      </w:r>
      <w:r w:rsidRPr="00610FB8">
        <w:rPr>
          <w:rFonts w:ascii="PT Astra Serif" w:hAnsi="PT Astra Serif"/>
          <w:color w:val="002060"/>
          <w:szCs w:val="28"/>
        </w:rPr>
        <w:t>высокий.</w:t>
      </w:r>
    </w:p>
    <w:p w:rsidR="00610FB8" w:rsidRPr="00610FB8" w:rsidRDefault="00610FB8" w:rsidP="00610FB8">
      <w:pPr>
        <w:pStyle w:val="ad"/>
        <w:spacing w:before="7" w:after="1"/>
        <w:rPr>
          <w:rFonts w:ascii="PT Astra Serif" w:hAnsi="PT Astra Serif"/>
          <w:color w:val="002060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283"/>
        <w:gridCol w:w="285"/>
        <w:gridCol w:w="281"/>
        <w:gridCol w:w="285"/>
        <w:gridCol w:w="283"/>
        <w:gridCol w:w="283"/>
        <w:gridCol w:w="283"/>
        <w:gridCol w:w="283"/>
        <w:gridCol w:w="283"/>
        <w:gridCol w:w="535"/>
      </w:tblGrid>
      <w:tr w:rsidR="00610FB8" w:rsidRPr="00610FB8" w:rsidTr="00300715">
        <w:trPr>
          <w:trHeight w:val="275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3.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Ожидаемый</w:t>
            </w:r>
            <w:r w:rsidRPr="00610FB8">
              <w:rPr>
                <w:rFonts w:ascii="PT Astra Serif" w:hAnsi="PT Astra Serif"/>
                <w:color w:val="002060"/>
                <w:spacing w:val="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уровень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комфорта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при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общении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с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наставником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1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4.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полезными/интересными,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как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ам</w:t>
            </w:r>
            <w:r w:rsidRPr="00610FB8">
              <w:rPr>
                <w:rFonts w:ascii="PT Astra Serif" w:hAnsi="PT Astra Serif"/>
                <w:color w:val="002060"/>
                <w:spacing w:val="-5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кажется,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будут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личные</w:t>
            </w:r>
            <w:r w:rsidRPr="00610FB8">
              <w:rPr>
                <w:rFonts w:ascii="PT Astra Serif" w:hAnsi="PT Astra Serif"/>
                <w:color w:val="002060"/>
                <w:spacing w:val="-5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встречи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с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наставником?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1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5.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полезными/интересными,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как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ам</w:t>
            </w:r>
            <w:r w:rsidRPr="00610FB8">
              <w:rPr>
                <w:rFonts w:ascii="PT Astra Serif" w:hAnsi="PT Astra Serif"/>
                <w:color w:val="002060"/>
                <w:spacing w:val="-5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кажется,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будут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групповые</w:t>
            </w:r>
            <w:r w:rsidRPr="00610FB8">
              <w:rPr>
                <w:rFonts w:ascii="PT Astra Serif" w:hAnsi="PT Astra Serif"/>
                <w:color w:val="002060"/>
                <w:spacing w:val="-5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встречи?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275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6.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Какой уровень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поддержки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ы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ожидаете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от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наставника?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275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7.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ы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нуждаетесь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помощи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наставника?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2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8.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понятным,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согласно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ашим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ожиданиям,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должен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быть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план,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выстроенный</w:t>
            </w:r>
            <w:r w:rsidRPr="00610FB8">
              <w:rPr>
                <w:rFonts w:ascii="PT Astra Serif" w:hAnsi="PT Astra Serif"/>
                <w:color w:val="002060"/>
                <w:spacing w:val="-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наставником?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4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lastRenderedPageBreak/>
              <w:t>9.</w:t>
            </w:r>
            <w:r w:rsidRPr="00610FB8">
              <w:rPr>
                <w:rFonts w:ascii="PT Astra Serif" w:hAnsi="PT Astra Serif"/>
                <w:color w:val="002060"/>
                <w:spacing w:val="1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ам</w:t>
            </w:r>
            <w:r w:rsidRPr="00610FB8">
              <w:rPr>
                <w:rFonts w:ascii="PT Astra Serif" w:hAnsi="PT Astra Serif"/>
                <w:color w:val="002060"/>
                <w:spacing w:val="1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важно</w:t>
            </w:r>
            <w:r w:rsidRPr="00610FB8">
              <w:rPr>
                <w:rFonts w:ascii="PT Astra Serif" w:hAnsi="PT Astra Serif"/>
                <w:color w:val="002060"/>
                <w:spacing w:val="1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ощущение</w:t>
            </w:r>
            <w:r w:rsidRPr="00610FB8">
              <w:rPr>
                <w:rFonts w:ascii="PT Astra Serif" w:hAnsi="PT Astra Serif"/>
                <w:color w:val="002060"/>
                <w:spacing w:val="14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безопасности</w:t>
            </w:r>
            <w:r w:rsidRPr="00610FB8">
              <w:rPr>
                <w:rFonts w:ascii="PT Astra Serif" w:hAnsi="PT Astra Serif"/>
                <w:color w:val="002060"/>
                <w:spacing w:val="15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при</w:t>
            </w:r>
            <w:r w:rsidRPr="00610FB8">
              <w:rPr>
                <w:rFonts w:ascii="PT Astra Serif" w:hAnsi="PT Astra Serif"/>
                <w:color w:val="002060"/>
                <w:spacing w:val="16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работе</w:t>
            </w:r>
            <w:r w:rsidRPr="00610FB8">
              <w:rPr>
                <w:rFonts w:ascii="PT Astra Serif" w:hAnsi="PT Astra Serif"/>
                <w:color w:val="002060"/>
                <w:spacing w:val="1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с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наставником?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1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10.</w:t>
            </w:r>
            <w:r w:rsidRPr="00610FB8">
              <w:rPr>
                <w:rFonts w:ascii="PT Astra Serif" w:hAnsi="PT Astra Serif"/>
                <w:color w:val="002060"/>
                <w:spacing w:val="1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Насколько</w:t>
            </w:r>
            <w:r w:rsidRPr="00610FB8">
              <w:rPr>
                <w:rFonts w:ascii="PT Astra Serif" w:hAnsi="PT Astra Serif"/>
                <w:color w:val="002060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ам</w:t>
            </w:r>
            <w:r w:rsidRPr="00610FB8">
              <w:rPr>
                <w:rFonts w:ascii="PT Astra Serif" w:hAnsi="PT Astra Serif"/>
                <w:color w:val="002060"/>
                <w:spacing w:val="1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важно</w:t>
            </w:r>
            <w:r w:rsidRPr="00610FB8">
              <w:rPr>
                <w:rFonts w:ascii="PT Astra Serif" w:hAnsi="PT Astra Serif"/>
                <w:color w:val="002060"/>
                <w:spacing w:val="1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обсудить</w:t>
            </w:r>
            <w:r w:rsidRPr="00610FB8">
              <w:rPr>
                <w:rFonts w:ascii="PT Astra Serif" w:hAnsi="PT Astra Serif"/>
                <w:color w:val="002060"/>
                <w:spacing w:val="1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и</w:t>
            </w:r>
            <w:r w:rsidRPr="00610FB8">
              <w:rPr>
                <w:rFonts w:ascii="PT Astra Serif" w:hAnsi="PT Astra Serif"/>
                <w:color w:val="002060"/>
                <w:spacing w:val="17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зафиксировать</w:t>
            </w:r>
            <w:r w:rsidRPr="00610FB8">
              <w:rPr>
                <w:rFonts w:ascii="PT Astra Serif" w:hAnsi="PT Astra Serif"/>
                <w:color w:val="002060"/>
                <w:spacing w:val="1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ожидания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наставника?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551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11.</w:t>
            </w:r>
            <w:r w:rsidRPr="00610FB8">
              <w:rPr>
                <w:rFonts w:ascii="PT Astra Serif" w:hAnsi="PT Astra Serif"/>
                <w:color w:val="002060"/>
                <w:spacing w:val="27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Ожидаемые</w:t>
            </w:r>
            <w:r w:rsidRPr="00610FB8">
              <w:rPr>
                <w:rFonts w:ascii="PT Astra Serif" w:hAnsi="PT Astra Serif"/>
                <w:color w:val="002060"/>
                <w:spacing w:val="26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после</w:t>
            </w:r>
            <w:r w:rsidRPr="00610FB8">
              <w:rPr>
                <w:rFonts w:ascii="PT Astra Serif" w:hAnsi="PT Astra Serif"/>
                <w:color w:val="002060"/>
                <w:spacing w:val="29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завершения</w:t>
            </w:r>
            <w:r w:rsidRPr="00610FB8">
              <w:rPr>
                <w:rFonts w:ascii="PT Astra Serif" w:hAnsi="PT Astra Serif"/>
                <w:color w:val="002060"/>
                <w:spacing w:val="27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проекта</w:t>
            </w:r>
            <w:r w:rsidRPr="00610FB8">
              <w:rPr>
                <w:rFonts w:ascii="PT Astra Serif" w:hAnsi="PT Astra Serif"/>
                <w:color w:val="002060"/>
                <w:spacing w:val="27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перемены</w:t>
            </w:r>
            <w:r w:rsidRPr="00610FB8">
              <w:rPr>
                <w:rFonts w:ascii="PT Astra Serif" w:hAnsi="PT Astra Serif"/>
                <w:color w:val="002060"/>
                <w:spacing w:val="27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ашей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  <w:tr w:rsidR="00610FB8" w:rsidRPr="00610FB8" w:rsidTr="00300715">
        <w:trPr>
          <w:trHeight w:val="275"/>
        </w:trPr>
        <w:tc>
          <w:tcPr>
            <w:tcW w:w="6771" w:type="dxa"/>
          </w:tcPr>
          <w:p w:rsidR="00610FB8" w:rsidRPr="00610FB8" w:rsidRDefault="00610FB8" w:rsidP="00610FB8">
            <w:pPr>
              <w:pStyle w:val="TableParagraph"/>
              <w:ind w:left="107"/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12.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Ожидаемая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полезность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проекта</w:t>
            </w:r>
            <w:r w:rsidRPr="00610FB8">
              <w:rPr>
                <w:rFonts w:ascii="PT Astra Serif" w:hAnsi="PT Astra Serif"/>
                <w:color w:val="002060"/>
                <w:spacing w:val="-3"/>
                <w:sz w:val="28"/>
                <w:szCs w:val="28"/>
                <w:lang w:val="ru-RU"/>
              </w:rPr>
              <w:t xml:space="preserve"> 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для</w:t>
            </w:r>
            <w:r w:rsidRPr="00610FB8">
              <w:rPr>
                <w:rFonts w:ascii="PT Astra Serif" w:hAnsi="PT Astra Serif"/>
                <w:color w:val="002060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в</w:t>
            </w:r>
            <w:r w:rsidRPr="00610FB8">
              <w:rPr>
                <w:rFonts w:ascii="PT Astra Serif" w:hAnsi="PT Astra Serif"/>
                <w:color w:val="002060"/>
                <w:sz w:val="28"/>
                <w:szCs w:val="28"/>
                <w:lang w:val="ru-RU"/>
              </w:rPr>
              <w:t>ас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left="63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left="61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1" w:type="dxa"/>
          </w:tcPr>
          <w:p w:rsidR="00610FB8" w:rsidRPr="00610FB8" w:rsidRDefault="00610FB8" w:rsidP="00610FB8">
            <w:pPr>
              <w:pStyle w:val="TableParagraph"/>
              <w:ind w:left="62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1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3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610FB8" w:rsidRPr="00610FB8" w:rsidRDefault="00610FB8" w:rsidP="00610FB8">
            <w:pPr>
              <w:pStyle w:val="TableParagraph"/>
              <w:ind w:right="40"/>
              <w:jc w:val="right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9</w:t>
            </w:r>
          </w:p>
        </w:tc>
        <w:tc>
          <w:tcPr>
            <w:tcW w:w="535" w:type="dxa"/>
          </w:tcPr>
          <w:p w:rsidR="00610FB8" w:rsidRPr="00610FB8" w:rsidRDefault="00610FB8" w:rsidP="00610FB8">
            <w:pPr>
              <w:pStyle w:val="TableParagraph"/>
              <w:ind w:left="129" w:right="116"/>
              <w:jc w:val="center"/>
              <w:rPr>
                <w:rFonts w:ascii="PT Astra Serif" w:hAnsi="PT Astra Serif"/>
                <w:color w:val="002060"/>
                <w:sz w:val="28"/>
                <w:szCs w:val="28"/>
              </w:rPr>
            </w:pPr>
            <w:r w:rsidRPr="00610FB8">
              <w:rPr>
                <w:rFonts w:ascii="PT Astra Serif" w:hAnsi="PT Astra Serif"/>
                <w:color w:val="002060"/>
                <w:sz w:val="28"/>
                <w:szCs w:val="28"/>
              </w:rPr>
              <w:t>10</w:t>
            </w:r>
          </w:p>
        </w:tc>
      </w:tr>
    </w:tbl>
    <w:p w:rsidR="00610FB8" w:rsidRPr="00610FB8" w:rsidRDefault="00610FB8" w:rsidP="00610FB8">
      <w:pPr>
        <w:pStyle w:val="ad"/>
        <w:spacing w:before="3"/>
        <w:rPr>
          <w:rFonts w:ascii="PT Astra Serif" w:hAnsi="PT Astra Serif"/>
          <w:color w:val="002060"/>
          <w:szCs w:val="28"/>
        </w:rPr>
      </w:pPr>
    </w:p>
    <w:p w:rsidR="00610FB8" w:rsidRPr="00610FB8" w:rsidRDefault="00610FB8" w:rsidP="00610FB8">
      <w:pPr>
        <w:pStyle w:val="a7"/>
        <w:widowControl w:val="0"/>
        <w:numPr>
          <w:ilvl w:val="0"/>
          <w:numId w:val="37"/>
        </w:numPr>
        <w:tabs>
          <w:tab w:val="left" w:pos="1268"/>
          <w:tab w:val="left" w:pos="9935"/>
        </w:tabs>
        <w:autoSpaceDE w:val="0"/>
        <w:autoSpaceDN w:val="0"/>
        <w:spacing w:after="0" w:line="240" w:lineRule="auto"/>
        <w:ind w:hanging="302"/>
        <w:contextualSpacing w:val="0"/>
        <w:rPr>
          <w:rFonts w:ascii="PT Astra Serif" w:hAnsi="PT Astra Serif"/>
          <w:color w:val="002060"/>
          <w:sz w:val="28"/>
          <w:szCs w:val="28"/>
        </w:rPr>
      </w:pPr>
      <w:r w:rsidRPr="00610FB8">
        <w:rPr>
          <w:rFonts w:ascii="PT Astra Serif" w:hAnsi="PT Astra Serif"/>
          <w:color w:val="002060"/>
          <w:sz w:val="28"/>
          <w:szCs w:val="28"/>
        </w:rPr>
        <w:t>Что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Вы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ожидаете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от программы?</w:t>
      </w:r>
      <w:r w:rsidRPr="00610FB8">
        <w:rPr>
          <w:rFonts w:ascii="PT Astra Serif" w:hAnsi="PT Astra Serif"/>
          <w:color w:val="002060"/>
          <w:spacing w:val="5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ab/>
      </w:r>
    </w:p>
    <w:p w:rsidR="00610FB8" w:rsidRPr="00610FB8" w:rsidRDefault="00610FB8" w:rsidP="00610FB8">
      <w:pPr>
        <w:pStyle w:val="a7"/>
        <w:widowControl w:val="0"/>
        <w:numPr>
          <w:ilvl w:val="0"/>
          <w:numId w:val="37"/>
        </w:numPr>
        <w:tabs>
          <w:tab w:val="left" w:pos="1268"/>
          <w:tab w:val="left" w:pos="9870"/>
        </w:tabs>
        <w:autoSpaceDE w:val="0"/>
        <w:autoSpaceDN w:val="0"/>
        <w:spacing w:before="90" w:after="0" w:line="240" w:lineRule="auto"/>
        <w:ind w:hanging="302"/>
        <w:contextualSpacing w:val="0"/>
        <w:rPr>
          <w:rFonts w:ascii="PT Astra Serif" w:hAnsi="PT Astra Serif"/>
          <w:color w:val="002060"/>
          <w:sz w:val="28"/>
          <w:szCs w:val="28"/>
        </w:rPr>
      </w:pPr>
      <w:r w:rsidRPr="00610FB8">
        <w:rPr>
          <w:rFonts w:ascii="PT Astra Serif" w:hAnsi="PT Astra Serif"/>
          <w:color w:val="002060"/>
          <w:sz w:val="28"/>
          <w:szCs w:val="28"/>
        </w:rPr>
        <w:t>Что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для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Вас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является</w:t>
      </w:r>
      <w:r w:rsidRPr="00610FB8">
        <w:rPr>
          <w:rFonts w:ascii="PT Astra Serif" w:hAnsi="PT Astra Serif"/>
          <w:color w:val="002060"/>
          <w:spacing w:val="-2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особенно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ценным</w:t>
      </w:r>
      <w:r w:rsidRPr="00610FB8">
        <w:rPr>
          <w:rFonts w:ascii="PT Astra Serif" w:hAnsi="PT Astra Serif"/>
          <w:color w:val="002060"/>
          <w:spacing w:val="-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в</w:t>
      </w:r>
      <w:r w:rsidRPr="00610FB8">
        <w:rPr>
          <w:rFonts w:ascii="PT Astra Serif" w:hAnsi="PT Astra Serif"/>
          <w:color w:val="002060"/>
          <w:spacing w:val="-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программе?</w:t>
      </w:r>
      <w:r w:rsidRPr="00610FB8">
        <w:rPr>
          <w:rFonts w:ascii="PT Astra Serif" w:hAnsi="PT Astra Serif"/>
          <w:color w:val="002060"/>
          <w:spacing w:val="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  <w:u w:val="single"/>
        </w:rPr>
        <w:tab/>
      </w:r>
    </w:p>
    <w:p w:rsidR="00610FB8" w:rsidRPr="00610FB8" w:rsidRDefault="00610FB8" w:rsidP="00610FB8">
      <w:pPr>
        <w:pStyle w:val="a7"/>
        <w:widowControl w:val="0"/>
        <w:numPr>
          <w:ilvl w:val="0"/>
          <w:numId w:val="37"/>
        </w:numPr>
        <w:tabs>
          <w:tab w:val="left" w:pos="1327"/>
        </w:tabs>
        <w:autoSpaceDE w:val="0"/>
        <w:autoSpaceDN w:val="0"/>
        <w:spacing w:before="90" w:after="0" w:line="240" w:lineRule="auto"/>
        <w:ind w:left="1326" w:hanging="361"/>
        <w:contextualSpacing w:val="0"/>
        <w:rPr>
          <w:rFonts w:ascii="PT Astra Serif" w:hAnsi="PT Astra Serif"/>
          <w:color w:val="002060"/>
          <w:sz w:val="28"/>
          <w:szCs w:val="28"/>
        </w:rPr>
      </w:pPr>
      <w:r w:rsidRPr="00610FB8">
        <w:rPr>
          <w:rFonts w:ascii="PT Astra Serif" w:hAnsi="PT Astra Serif"/>
          <w:color w:val="002060"/>
          <w:sz w:val="28"/>
          <w:szCs w:val="28"/>
        </w:rPr>
        <w:t>Вы</w:t>
      </w:r>
      <w:r w:rsidRPr="00610FB8">
        <w:rPr>
          <w:rFonts w:ascii="PT Astra Serif" w:hAnsi="PT Astra Serif"/>
          <w:color w:val="002060"/>
          <w:spacing w:val="-3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рады, что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участвуете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в</w:t>
      </w:r>
      <w:r w:rsidRPr="00610FB8">
        <w:rPr>
          <w:rFonts w:ascii="PT Astra Serif" w:hAnsi="PT Astra Serif"/>
          <w:color w:val="002060"/>
          <w:spacing w:val="-4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программе?</w:t>
      </w:r>
      <w:r w:rsidRPr="00610FB8">
        <w:rPr>
          <w:rFonts w:ascii="PT Astra Serif" w:hAnsi="PT Astra Serif"/>
          <w:color w:val="002060"/>
          <w:spacing w:val="-1"/>
          <w:sz w:val="28"/>
          <w:szCs w:val="28"/>
        </w:rPr>
        <w:t xml:space="preserve"> </w:t>
      </w:r>
      <w:r w:rsidRPr="00610FB8">
        <w:rPr>
          <w:rFonts w:ascii="PT Astra Serif" w:hAnsi="PT Astra Serif"/>
          <w:color w:val="002060"/>
          <w:sz w:val="28"/>
          <w:szCs w:val="28"/>
        </w:rPr>
        <w:t>[да/нет]</w:t>
      </w:r>
      <w:r>
        <w:rPr>
          <w:rFonts w:ascii="PT Astra Serif" w:hAnsi="PT Astra Serif"/>
          <w:color w:val="002060"/>
          <w:sz w:val="28"/>
          <w:szCs w:val="28"/>
        </w:rPr>
        <w:t xml:space="preserve"> _____________________</w:t>
      </w:r>
    </w:p>
    <w:p w:rsidR="00610FB8" w:rsidRPr="00610FB8" w:rsidRDefault="00610FB8" w:rsidP="00610FB8">
      <w:pPr>
        <w:pStyle w:val="ad"/>
        <w:rPr>
          <w:rFonts w:ascii="PT Astra Serif" w:hAnsi="PT Astra Serif"/>
          <w:color w:val="002060"/>
          <w:szCs w:val="28"/>
        </w:rPr>
      </w:pP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Учитель: 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Ученик: ____________________________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Родители (законные представители): _______________________________</w:t>
      </w:r>
    </w:p>
    <w:p w:rsidR="002B1196" w:rsidRDefault="002B1196" w:rsidP="002B1196">
      <w:pPr>
        <w:pStyle w:val="af"/>
        <w:jc w:val="center"/>
        <w:rPr>
          <w:rStyle w:val="FontStyle53"/>
          <w:rFonts w:ascii="Calibri Light" w:hAnsi="Calibri Light"/>
          <w:b/>
          <w:sz w:val="28"/>
        </w:rPr>
      </w:pPr>
    </w:p>
    <w:p w:rsidR="002B1196" w:rsidRDefault="002B1196" w:rsidP="002B1196">
      <w:pPr>
        <w:pStyle w:val="af"/>
        <w:jc w:val="center"/>
        <w:rPr>
          <w:rStyle w:val="FontStyle53"/>
          <w:rFonts w:ascii="Calibri Light" w:hAnsi="Calibri Light"/>
          <w:b/>
          <w:sz w:val="28"/>
        </w:rPr>
      </w:pPr>
    </w:p>
    <w:p w:rsidR="002B1196" w:rsidRPr="002B1196" w:rsidRDefault="002B1196" w:rsidP="002B1196">
      <w:pPr>
        <w:pStyle w:val="af"/>
        <w:jc w:val="center"/>
        <w:rPr>
          <w:rStyle w:val="FontStyle53"/>
          <w:rFonts w:ascii="PT Astra Serif" w:hAnsi="PT Astra Serif"/>
          <w:b/>
          <w:color w:val="002060"/>
          <w:sz w:val="28"/>
          <w:szCs w:val="28"/>
        </w:rPr>
      </w:pPr>
      <w:r w:rsidRPr="002B1196">
        <w:rPr>
          <w:rStyle w:val="FontStyle53"/>
          <w:rFonts w:ascii="PT Astra Serif" w:hAnsi="PT Astra Serif"/>
          <w:b/>
          <w:color w:val="002060"/>
          <w:sz w:val="28"/>
          <w:szCs w:val="28"/>
        </w:rPr>
        <w:t>Индивидуальная карта психолого-педагогического статуса</w:t>
      </w:r>
    </w:p>
    <w:p w:rsidR="002B1196" w:rsidRPr="002B1196" w:rsidRDefault="002B1196" w:rsidP="002B1196">
      <w:pPr>
        <w:pStyle w:val="af"/>
        <w:jc w:val="center"/>
        <w:rPr>
          <w:rStyle w:val="FontStyle53"/>
          <w:rFonts w:ascii="PT Astra Serif" w:hAnsi="PT Astra Serif"/>
          <w:b/>
          <w:i/>
          <w:color w:val="002060"/>
          <w:sz w:val="28"/>
          <w:szCs w:val="28"/>
        </w:rPr>
      </w:pPr>
      <w:r w:rsidRPr="002B1196">
        <w:rPr>
          <w:rStyle w:val="FontStyle53"/>
          <w:rFonts w:ascii="PT Astra Serif" w:hAnsi="PT Astra Serif"/>
          <w:b/>
          <w:color w:val="002060"/>
          <w:sz w:val="28"/>
          <w:szCs w:val="28"/>
        </w:rPr>
        <w:t xml:space="preserve">ученика начальной школы _______________________  </w:t>
      </w:r>
      <w:r w:rsidRPr="002B1196">
        <w:rPr>
          <w:rStyle w:val="FontStyle53"/>
          <w:rFonts w:ascii="PT Astra Serif" w:hAnsi="PT Astra Serif"/>
          <w:i/>
          <w:color w:val="002060"/>
          <w:sz w:val="28"/>
          <w:szCs w:val="28"/>
        </w:rPr>
        <w:t>(по 5-балльной шкале)</w:t>
      </w:r>
    </w:p>
    <w:p w:rsidR="002B1196" w:rsidRPr="002B1196" w:rsidRDefault="002B1196" w:rsidP="002B1196">
      <w:pPr>
        <w:pStyle w:val="af"/>
        <w:rPr>
          <w:rStyle w:val="FontStyle53"/>
          <w:rFonts w:ascii="PT Astra Serif" w:hAnsi="PT Astra Serif"/>
          <w:b/>
          <w:i/>
          <w:color w:val="002060"/>
          <w:sz w:val="28"/>
          <w:szCs w:val="28"/>
        </w:rPr>
      </w:pPr>
    </w:p>
    <w:tbl>
      <w:tblPr>
        <w:tblStyle w:val="af1"/>
        <w:tblW w:w="14425" w:type="dxa"/>
        <w:tblLayout w:type="fixed"/>
        <w:tblLook w:val="0000"/>
      </w:tblPr>
      <w:tblGrid>
        <w:gridCol w:w="3205"/>
        <w:gridCol w:w="6401"/>
        <w:gridCol w:w="1275"/>
        <w:gridCol w:w="1276"/>
        <w:gridCol w:w="1134"/>
        <w:gridCol w:w="1134"/>
      </w:tblGrid>
      <w:tr w:rsidR="002B1196" w:rsidRPr="002B1196" w:rsidTr="002B1196">
        <w:trPr>
          <w:cnfStyle w:val="000000100000"/>
          <w:trHeight w:val="442"/>
        </w:trPr>
        <w:tc>
          <w:tcPr>
            <w:cnfStyle w:val="000010000000"/>
            <w:tcW w:w="3205" w:type="dxa"/>
            <w:vMerge w:val="restart"/>
          </w:tcPr>
          <w:p w:rsidR="002B1196" w:rsidRPr="002B1196" w:rsidRDefault="002B1196" w:rsidP="002B1196">
            <w:pPr>
              <w:pStyle w:val="Style30"/>
              <w:widowControl/>
              <w:jc w:val="center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  <w:t>Параметры психолого-педагогического статуса</w:t>
            </w:r>
          </w:p>
          <w:p w:rsidR="002B1196" w:rsidRPr="002B1196" w:rsidRDefault="002B1196" w:rsidP="002B1196">
            <w:pPr>
              <w:jc w:val="center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  <w:p w:rsidR="002B1196" w:rsidRPr="002B1196" w:rsidRDefault="002B1196" w:rsidP="002B1196">
            <w:pPr>
              <w:jc w:val="center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6401" w:type="dxa"/>
            <w:vMerge w:val="restart"/>
          </w:tcPr>
          <w:p w:rsidR="002B1196" w:rsidRPr="002B1196" w:rsidRDefault="002B1196" w:rsidP="002B1196">
            <w:pPr>
              <w:pStyle w:val="Style30"/>
              <w:widowControl/>
              <w:jc w:val="center"/>
              <w:cnfStyle w:val="000000100000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  <w:t>Требования к учащимся</w:t>
            </w:r>
          </w:p>
        </w:tc>
        <w:tc>
          <w:tcPr>
            <w:cnfStyle w:val="000010000000"/>
            <w:tcW w:w="4819" w:type="dxa"/>
            <w:gridSpan w:val="4"/>
          </w:tcPr>
          <w:p w:rsidR="002B1196" w:rsidRPr="002B1196" w:rsidRDefault="002B1196" w:rsidP="002B1196">
            <w:pPr>
              <w:pStyle w:val="Style30"/>
              <w:widowControl/>
              <w:jc w:val="center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  <w:t>Актуальный уровень</w:t>
            </w:r>
          </w:p>
        </w:tc>
      </w:tr>
      <w:tr w:rsidR="002B1196" w:rsidRPr="002B1196" w:rsidTr="002B1196">
        <w:trPr>
          <w:trHeight w:val="154"/>
        </w:trPr>
        <w:tc>
          <w:tcPr>
            <w:cnfStyle w:val="000010000000"/>
            <w:tcW w:w="3205" w:type="dxa"/>
            <w:vMerge/>
          </w:tcPr>
          <w:p w:rsidR="002B1196" w:rsidRPr="002B1196" w:rsidRDefault="002B1196" w:rsidP="002B1196">
            <w:pPr>
              <w:jc w:val="center"/>
              <w:rPr>
                <w:rStyle w:val="FontStyle45"/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6401" w:type="dxa"/>
            <w:vMerge/>
          </w:tcPr>
          <w:p w:rsidR="002B1196" w:rsidRPr="002B1196" w:rsidRDefault="002B1196" w:rsidP="002B1196">
            <w:pPr>
              <w:pStyle w:val="Style26"/>
              <w:widowControl/>
              <w:jc w:val="center"/>
              <w:cnfStyle w:val="000000000000"/>
              <w:rPr>
                <w:rStyle w:val="FontStyle45"/>
                <w:rFonts w:ascii="PT Astra Serif" w:hAnsi="PT Astra Serif"/>
                <w:b/>
                <w:color w:val="002060"/>
                <w:spacing w:val="-10"/>
                <w:sz w:val="28"/>
                <w:szCs w:val="28"/>
              </w:rPr>
            </w:pP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1 </w:t>
            </w:r>
            <w:proofErr w:type="spellStart"/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2 </w:t>
            </w:r>
            <w:proofErr w:type="spellStart"/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кл</w:t>
            </w:r>
            <w:proofErr w:type="spellEnd"/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3 </w:t>
            </w:r>
            <w:proofErr w:type="spellStart"/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 xml:space="preserve">4 </w:t>
            </w:r>
            <w:proofErr w:type="spellStart"/>
            <w:r w:rsidRPr="002B1196">
              <w:rPr>
                <w:rFonts w:ascii="PT Astra Serif" w:hAnsi="PT Astra Serif"/>
                <w:b/>
                <w:color w:val="002060"/>
                <w:sz w:val="28"/>
                <w:szCs w:val="28"/>
              </w:rPr>
              <w:t>кл</w:t>
            </w:r>
            <w:proofErr w:type="spellEnd"/>
          </w:p>
        </w:tc>
      </w:tr>
      <w:tr w:rsidR="002B1196" w:rsidRPr="002B1196" w:rsidTr="002B1196">
        <w:trPr>
          <w:cnfStyle w:val="000000100000"/>
          <w:trHeight w:val="941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Произвольность психических процессов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Умение самостоятельно орг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а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низовать выполнение учебного задания. Сосредоточенность и поддержание внимания на учебной задаче.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25"/>
              <w:widowControl/>
              <w:jc w:val="center"/>
              <w:rPr>
                <w:rStyle w:val="FontStyle55"/>
                <w:rFonts w:ascii="PT Astra Serif" w:hAnsi="PT Astra Serif"/>
                <w:color w:val="002060"/>
                <w:position w:val="-7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25"/>
              <w:widowControl/>
              <w:jc w:val="center"/>
              <w:cnfStyle w:val="000000100000"/>
              <w:rPr>
                <w:rStyle w:val="FontStyle55"/>
                <w:rFonts w:ascii="PT Astra Serif" w:hAnsi="PT Astra Serif"/>
                <w:color w:val="002060"/>
                <w:position w:val="-7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25"/>
              <w:jc w:val="center"/>
              <w:rPr>
                <w:rStyle w:val="FontStyle56"/>
                <w:rFonts w:ascii="PT Astra Serif" w:hAnsi="PT Astra Serif"/>
                <w:b/>
                <w:color w:val="002060"/>
                <w:position w:val="-1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25"/>
              <w:jc w:val="center"/>
              <w:cnfStyle w:val="000000100000"/>
              <w:rPr>
                <w:rStyle w:val="FontStyle56"/>
                <w:rFonts w:ascii="PT Astra Serif" w:hAnsi="PT Astra Serif"/>
                <w:b/>
                <w:color w:val="002060"/>
                <w:position w:val="-14"/>
                <w:sz w:val="28"/>
                <w:szCs w:val="28"/>
              </w:rPr>
            </w:pPr>
          </w:p>
        </w:tc>
      </w:tr>
      <w:tr w:rsidR="002B1196" w:rsidRPr="002B1196" w:rsidTr="002B1196">
        <w:trPr>
          <w:trHeight w:val="1392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lastRenderedPageBreak/>
              <w:t>Развитие мышления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0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Владение приемами поняти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й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ного мышления. Выполнение логических операций: выдел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е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ние существенных признаков, обобщение, классификация, аналогии и др</w:t>
            </w:r>
            <w:proofErr w:type="gramStart"/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.(</w:t>
            </w:r>
            <w:proofErr w:type="gramEnd"/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психодиагностика)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cnfStyle w:val="000000100000"/>
          <w:trHeight w:val="461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Развитие речи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Грамотность и богатый сл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варный запас устной речи.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trHeight w:val="480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Развитие тонкой моторики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0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Понятийность, аккуратность письма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cnfStyle w:val="000000100000"/>
          <w:trHeight w:val="701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Умственная работоспособность и темп учебной деятельности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Способность работать в одном темпе со всем классом (псих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диагностика, наблюдение)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trHeight w:val="1603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Мотивационная сфера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0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Позитивное отношение к шк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ле. Сохранность познавательных мотивов учебной деятел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ь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ности. Ориентация на сам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стоятельное получение знаний. Понимание смысла «учение для себя» (психодиагностика, наблюдение)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cnfStyle w:val="000000100000"/>
          <w:trHeight w:val="1382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Особенности поведения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proofErr w:type="gramStart"/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Поведенческая</w:t>
            </w:r>
            <w:proofErr w:type="gramEnd"/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 xml:space="preserve"> 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саморегуляция: умение сдерживать непрои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з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вольные эмоции и желания, принятие и соблюдение клас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ных и школьных социальных и этических норм (наблюдение)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trHeight w:val="941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Особенности общения со све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р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стниками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0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Способность к установлению дружеских отношений и их поддержанию. Принятие ко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л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лективом (социометрия)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cnfStyle w:val="000000100000"/>
          <w:trHeight w:val="710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Особенности общения с пед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а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гогами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Способность самостоятельно установить адекватное взаим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действие с педагогом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trHeight w:val="931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lastRenderedPageBreak/>
              <w:t>Эмоциональное состояние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0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Адекватность переживаний. Школьная и личностная тревожность, эмоциональная с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а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мооценка (психодиагностика)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0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  <w:tr w:rsidR="002B1196" w:rsidRPr="002B1196" w:rsidTr="002B1196">
        <w:trPr>
          <w:cnfStyle w:val="000000100000"/>
          <w:trHeight w:val="720"/>
        </w:trPr>
        <w:tc>
          <w:tcPr>
            <w:cnfStyle w:val="000010000000"/>
            <w:tcW w:w="3205" w:type="dxa"/>
          </w:tcPr>
          <w:p w:rsidR="002B1196" w:rsidRPr="002B1196" w:rsidRDefault="002B1196" w:rsidP="002B1196">
            <w:pPr>
              <w:pStyle w:val="Style30"/>
              <w:widowControl/>
              <w:jc w:val="both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Отношение к себе</w:t>
            </w:r>
          </w:p>
        </w:tc>
        <w:tc>
          <w:tcPr>
            <w:tcW w:w="6401" w:type="dxa"/>
          </w:tcPr>
          <w:p w:rsidR="002B1196" w:rsidRPr="002B1196" w:rsidRDefault="002B1196" w:rsidP="002B1196">
            <w:pPr>
              <w:pStyle w:val="Style6"/>
              <w:widowControl/>
              <w:jc w:val="both"/>
              <w:cnfStyle w:val="000000100000"/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</w:pP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Позитивная Я-концепция, устойчивая адекватная сам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</w:t>
            </w:r>
            <w:r w:rsidRPr="002B1196">
              <w:rPr>
                <w:rStyle w:val="FontStyle45"/>
                <w:rFonts w:ascii="PT Astra Serif" w:hAnsi="PT Astra Serif"/>
                <w:color w:val="002060"/>
                <w:sz w:val="28"/>
                <w:szCs w:val="28"/>
              </w:rPr>
              <w:t>оценка (психодиагностика)</w:t>
            </w:r>
          </w:p>
        </w:tc>
        <w:tc>
          <w:tcPr>
            <w:cnfStyle w:val="000010000000"/>
            <w:tcW w:w="1275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196" w:rsidRPr="002B1196" w:rsidRDefault="002B1196" w:rsidP="002B1196">
            <w:pPr>
              <w:pStyle w:val="Style31"/>
              <w:widowControl/>
              <w:jc w:val="center"/>
              <w:cnfStyle w:val="000000100000"/>
              <w:rPr>
                <w:rFonts w:ascii="PT Astra Serif" w:hAnsi="PT Astra Serif"/>
                <w:b/>
                <w:color w:val="002060"/>
                <w:sz w:val="28"/>
                <w:szCs w:val="28"/>
              </w:rPr>
            </w:pPr>
          </w:p>
        </w:tc>
      </w:tr>
    </w:tbl>
    <w:p w:rsidR="002B1196" w:rsidRPr="002B1196" w:rsidRDefault="002B1196" w:rsidP="002B1196">
      <w:pPr>
        <w:pStyle w:val="Style20"/>
        <w:widowControl/>
        <w:rPr>
          <w:rStyle w:val="FontStyle35"/>
          <w:rFonts w:ascii="PT Astra Serif" w:hAnsi="PT Astra Serif"/>
          <w:i w:val="0"/>
          <w:color w:val="002060"/>
          <w:sz w:val="28"/>
          <w:szCs w:val="28"/>
        </w:rPr>
      </w:pP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Учитель: 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Ученик: ____________________________</w:t>
      </w:r>
    </w:p>
    <w:p w:rsidR="00610FB8" w:rsidRPr="00610FB8" w:rsidRDefault="00610FB8" w:rsidP="00610FB8">
      <w:pPr>
        <w:pStyle w:val="af2"/>
        <w:shd w:val="clear" w:color="auto" w:fill="FFFFFF"/>
        <w:spacing w:before="0" w:beforeAutospacing="0" w:after="0" w:afterAutospacing="0"/>
        <w:rPr>
          <w:rFonts w:ascii="PT Astra Serif" w:hAnsi="PT Astra Serif"/>
          <w:color w:val="002060"/>
        </w:rPr>
      </w:pPr>
      <w:r w:rsidRPr="00610FB8">
        <w:rPr>
          <w:rFonts w:ascii="PT Astra Serif" w:hAnsi="PT Astra Serif"/>
          <w:color w:val="002060"/>
        </w:rPr>
        <w:t>Родители (законные представители): _______________________________</w:t>
      </w:r>
    </w:p>
    <w:p w:rsidR="002B1196" w:rsidRPr="002B1196" w:rsidRDefault="002B1196" w:rsidP="002B1196">
      <w:pPr>
        <w:spacing w:line="240" w:lineRule="auto"/>
        <w:rPr>
          <w:rFonts w:ascii="PT Astra Serif" w:hAnsi="PT Astra Serif"/>
          <w:color w:val="002060"/>
          <w:sz w:val="28"/>
          <w:szCs w:val="28"/>
        </w:rPr>
      </w:pPr>
    </w:p>
    <w:p w:rsidR="00F35D41" w:rsidRPr="002B1196" w:rsidRDefault="00F35D41" w:rsidP="002B1196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2B1196" w:rsidRDefault="00F35D41" w:rsidP="002B1196">
      <w:pPr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</w:p>
    <w:p w:rsidR="00F35D41" w:rsidRPr="002B1196" w:rsidRDefault="00F35D41" w:rsidP="002B1196">
      <w:pPr>
        <w:spacing w:after="0" w:line="240" w:lineRule="auto"/>
        <w:rPr>
          <w:rFonts w:ascii="PT Astra Serif" w:hAnsi="PT Astra Serif"/>
          <w:color w:val="002060"/>
          <w:sz w:val="28"/>
          <w:szCs w:val="28"/>
        </w:rPr>
      </w:pPr>
    </w:p>
    <w:p w:rsidR="00F35D41" w:rsidRDefault="00F35D41" w:rsidP="00F35D41">
      <w:pPr>
        <w:tabs>
          <w:tab w:val="left" w:pos="3994"/>
        </w:tabs>
        <w:rPr>
          <w:rFonts w:ascii="PT Astra Serif" w:hAnsi="PT Astra Serif"/>
          <w:sz w:val="28"/>
          <w:szCs w:val="28"/>
        </w:rPr>
        <w:sectPr w:rsidR="00F35D41" w:rsidSect="00F35D41">
          <w:pgSz w:w="16838" w:h="11906" w:orient="landscape"/>
          <w:pgMar w:top="850" w:right="1134" w:bottom="1701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A61A1" w:rsidRDefault="00822079" w:rsidP="006A61A1">
      <w:pPr>
        <w:tabs>
          <w:tab w:val="left" w:pos="924"/>
        </w:tabs>
        <w:spacing w:after="0" w:line="240" w:lineRule="auto"/>
        <w:jc w:val="center"/>
        <w:rPr>
          <w:rFonts w:ascii="PT Astra Serif" w:hAnsi="PT Astra Serif"/>
          <w:b/>
          <w:color w:val="002060"/>
          <w:sz w:val="28"/>
          <w:szCs w:val="28"/>
        </w:rPr>
      </w:pPr>
      <w:r w:rsidRPr="00822079">
        <w:rPr>
          <w:rFonts w:ascii="PT Astra Serif" w:hAnsi="PT Astra Serif"/>
          <w:b/>
          <w:color w:val="002060"/>
          <w:sz w:val="28"/>
          <w:szCs w:val="28"/>
        </w:rPr>
        <w:lastRenderedPageBreak/>
        <w:t>Список используемых источников</w:t>
      </w:r>
    </w:p>
    <w:p w:rsidR="00822079" w:rsidRDefault="00822079" w:rsidP="00822079">
      <w:pPr>
        <w:tabs>
          <w:tab w:val="left" w:pos="924"/>
        </w:tabs>
        <w:spacing w:after="0" w:line="240" w:lineRule="auto"/>
        <w:rPr>
          <w:rFonts w:ascii="PT Astra Serif" w:hAnsi="PT Astra Serif"/>
          <w:b/>
          <w:color w:val="002060"/>
          <w:sz w:val="28"/>
          <w:szCs w:val="28"/>
        </w:rPr>
      </w:pPr>
      <w:r>
        <w:rPr>
          <w:rFonts w:ascii="PT Astra Serif" w:hAnsi="PT Astra Serif"/>
          <w:b/>
          <w:color w:val="002060"/>
          <w:sz w:val="28"/>
          <w:szCs w:val="28"/>
        </w:rPr>
        <w:t>Интернет-ресурсы</w:t>
      </w:r>
    </w:p>
    <w:p w:rsidR="00822079" w:rsidRPr="00EB6DC5" w:rsidRDefault="00822079" w:rsidP="00EB6DC5">
      <w:pPr>
        <w:pStyle w:val="a7"/>
        <w:numPr>
          <w:ilvl w:val="0"/>
          <w:numId w:val="33"/>
        </w:numPr>
        <w:tabs>
          <w:tab w:val="left" w:pos="924"/>
        </w:tabs>
        <w:spacing w:after="0" w:line="360" w:lineRule="auto"/>
        <w:rPr>
          <w:rFonts w:ascii="PT Astra Serif" w:hAnsi="PT Astra Serif"/>
          <w:color w:val="002060"/>
          <w:sz w:val="28"/>
          <w:szCs w:val="28"/>
        </w:rPr>
      </w:pPr>
      <w:hyperlink r:id="rId19" w:history="1">
        <w:r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https://multiurok.ru/files/programma-nastavnichestva-po-napravleniiu-uchitel.html</w:t>
        </w:r>
      </w:hyperlink>
    </w:p>
    <w:p w:rsidR="00822079" w:rsidRPr="00EB6DC5" w:rsidRDefault="00822079" w:rsidP="00EB6DC5">
      <w:pPr>
        <w:pStyle w:val="a7"/>
        <w:numPr>
          <w:ilvl w:val="0"/>
          <w:numId w:val="33"/>
        </w:numPr>
        <w:tabs>
          <w:tab w:val="left" w:pos="924"/>
        </w:tabs>
        <w:spacing w:after="0" w:line="360" w:lineRule="auto"/>
        <w:rPr>
          <w:rFonts w:ascii="PT Astra Serif" w:hAnsi="PT Astra Serif"/>
          <w:color w:val="002060"/>
          <w:sz w:val="28"/>
          <w:szCs w:val="28"/>
        </w:rPr>
      </w:pPr>
      <w:hyperlink r:id="rId20" w:history="1">
        <w:r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https://multiurok.ru/files/avtorskaia-programma-individualnyi-obrazovatelnyi.html</w:t>
        </w:r>
      </w:hyperlink>
    </w:p>
    <w:p w:rsidR="00822079" w:rsidRPr="00EB6DC5" w:rsidRDefault="00822079" w:rsidP="00EB6DC5">
      <w:pPr>
        <w:pStyle w:val="a7"/>
        <w:numPr>
          <w:ilvl w:val="0"/>
          <w:numId w:val="33"/>
        </w:numPr>
        <w:tabs>
          <w:tab w:val="left" w:pos="924"/>
        </w:tabs>
        <w:spacing w:after="0" w:line="360" w:lineRule="auto"/>
        <w:rPr>
          <w:rFonts w:ascii="PT Astra Serif" w:hAnsi="PT Astra Serif"/>
          <w:color w:val="002060"/>
          <w:sz w:val="28"/>
          <w:szCs w:val="28"/>
        </w:rPr>
      </w:pPr>
      <w:hyperlink r:id="rId21" w:history="1">
        <w:r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https://kopilkaurokov.ru/vsemUchitelam/prochee/esse_na_temu_nastavnichestvo_povinnost_ili_pochiotnaia_missiia</w:t>
        </w:r>
      </w:hyperlink>
    </w:p>
    <w:p w:rsidR="00EB6DC5" w:rsidRPr="00EB6DC5" w:rsidRDefault="00822079" w:rsidP="00EB6DC5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rPr>
          <w:rFonts w:ascii="PT Astra Serif" w:eastAsia="Times New Roman" w:hAnsi="PT Astra Serif"/>
          <w:color w:val="002060"/>
          <w:sz w:val="23"/>
          <w:szCs w:val="23"/>
          <w:lang w:eastAsia="ru-RU"/>
        </w:rPr>
      </w:pPr>
      <w:r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Федеральн</w:t>
      </w:r>
      <w:r w:rsidR="00EB6DC5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ый  закон</w:t>
      </w:r>
      <w:r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 xml:space="preserve"> от 29.12.2012 № 273-ФЗ «Об образовании в Российской</w:t>
      </w:r>
      <w:r w:rsidR="00EB6DC5"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Федерации»;</w:t>
      </w:r>
    </w:p>
    <w:p w:rsidR="00822079" w:rsidRPr="00EB6DC5" w:rsidRDefault="00EB6DC5" w:rsidP="00EB6DC5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rPr>
          <w:rFonts w:ascii="PT Astra Serif" w:eastAsia="Times New Roman" w:hAnsi="PT Astra Serif"/>
          <w:color w:val="002060"/>
          <w:sz w:val="23"/>
          <w:szCs w:val="23"/>
          <w:lang w:eastAsia="ru-RU"/>
        </w:rPr>
      </w:pPr>
      <w:r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 xml:space="preserve">Приказ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 xml:space="preserve"> </w:t>
      </w:r>
      <w:proofErr w:type="spellStart"/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Минпросвещения</w:t>
      </w:r>
      <w:proofErr w:type="spellEnd"/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 xml:space="preserve"> от 22.03.2021 № 115 «Об утверждении Порядка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 xml:space="preserve">организации и осуществления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образовательной деятельности по основным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общеобразовательным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программам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–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образовательным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программам</w:t>
      </w:r>
      <w:r w:rsidRPr="00EB6DC5">
        <w:rPr>
          <w:rFonts w:ascii="PT Astra Serif" w:eastAsia="Times New Roman" w:hAnsi="PT Astra Serif"/>
          <w:color w:val="002060"/>
          <w:sz w:val="23"/>
          <w:szCs w:val="23"/>
          <w:lang w:eastAsia="ru-RU"/>
        </w:rPr>
        <w:t xml:space="preserve"> </w:t>
      </w:r>
      <w:r w:rsidR="00822079" w:rsidRPr="00EB6DC5">
        <w:rPr>
          <w:rFonts w:ascii="PT Astra Serif" w:eastAsia="Times New Roman" w:hAnsi="PT Astra Serif"/>
          <w:color w:val="002060"/>
          <w:sz w:val="28"/>
          <w:szCs w:val="28"/>
          <w:lang w:eastAsia="ru-RU"/>
        </w:rPr>
        <w:t>начального общего, основного общего и среднего общего образования»</w:t>
      </w:r>
    </w:p>
    <w:p w:rsidR="00EB6DC5" w:rsidRPr="00EB6DC5" w:rsidRDefault="00EB6DC5" w:rsidP="00EB6DC5">
      <w:pPr>
        <w:pStyle w:val="a7"/>
        <w:numPr>
          <w:ilvl w:val="0"/>
          <w:numId w:val="35"/>
        </w:numPr>
        <w:tabs>
          <w:tab w:val="left" w:pos="924"/>
        </w:tabs>
        <w:spacing w:after="0" w:line="360" w:lineRule="auto"/>
        <w:rPr>
          <w:rFonts w:ascii="PT Astra Serif" w:hAnsi="PT Astra Serif"/>
          <w:b/>
          <w:color w:val="002060"/>
          <w:sz w:val="28"/>
          <w:szCs w:val="28"/>
        </w:rPr>
      </w:pPr>
      <w:r w:rsidRPr="00EB6DC5">
        <w:rPr>
          <w:rFonts w:ascii="PT Astra Serif" w:hAnsi="PT Astra Serif"/>
          <w:color w:val="002060"/>
          <w:sz w:val="28"/>
          <w:szCs w:val="28"/>
        </w:rPr>
        <w:t xml:space="preserve">Индивидуальный образовательный маршрут. </w:t>
      </w:r>
      <w:proofErr w:type="spellStart"/>
      <w:r w:rsidRPr="00EB6DC5">
        <w:rPr>
          <w:rFonts w:ascii="PT Astra Serif" w:hAnsi="PT Astra Serif"/>
          <w:color w:val="002060"/>
          <w:sz w:val="28"/>
          <w:szCs w:val="28"/>
        </w:rPr>
        <w:t>Ольшева</w:t>
      </w:r>
      <w:proofErr w:type="spellEnd"/>
      <w:r w:rsidRPr="00EB6DC5">
        <w:rPr>
          <w:rFonts w:ascii="PT Astra Serif" w:hAnsi="PT Astra Serif"/>
          <w:color w:val="002060"/>
          <w:sz w:val="28"/>
          <w:szCs w:val="28"/>
        </w:rPr>
        <w:t xml:space="preserve"> Л.Г., Юдина О.И. Режим доступа: https://scienceforum.ru/2015/article/2015009305 </w:t>
      </w:r>
    </w:p>
    <w:p w:rsidR="00EB6DC5" w:rsidRPr="00EB6DC5" w:rsidRDefault="00EB6DC5" w:rsidP="00EB6DC5">
      <w:pPr>
        <w:pStyle w:val="a7"/>
        <w:numPr>
          <w:ilvl w:val="0"/>
          <w:numId w:val="35"/>
        </w:numPr>
        <w:tabs>
          <w:tab w:val="left" w:pos="924"/>
        </w:tabs>
        <w:spacing w:after="0" w:line="360" w:lineRule="auto"/>
        <w:rPr>
          <w:rFonts w:ascii="PT Astra Serif" w:hAnsi="PT Astra Serif"/>
          <w:b/>
          <w:color w:val="002060"/>
          <w:sz w:val="28"/>
          <w:szCs w:val="28"/>
        </w:rPr>
      </w:pPr>
      <w:r w:rsidRPr="00EB6DC5">
        <w:rPr>
          <w:rFonts w:ascii="PT Astra Serif" w:hAnsi="PT Astra Serif"/>
          <w:color w:val="002060"/>
          <w:sz w:val="28"/>
          <w:szCs w:val="28"/>
        </w:rPr>
        <w:t>Исаева, И. Ю. Технология проектирования индивидуальных образовательных маршрутов: учебное пособие / И. Ю. Исаева. – Магнитогорск</w:t>
      </w:r>
      <w:proofErr w:type="gramStart"/>
      <w:r w:rsidRPr="00EB6DC5">
        <w:rPr>
          <w:rFonts w:ascii="PT Astra Serif" w:hAnsi="PT Astra Serif"/>
          <w:color w:val="002060"/>
          <w:sz w:val="28"/>
          <w:szCs w:val="28"/>
        </w:rPr>
        <w:t xml:space="preserve"> :</w:t>
      </w:r>
      <w:proofErr w:type="gramEnd"/>
      <w:r w:rsidRPr="00EB6DC5">
        <w:rPr>
          <w:rFonts w:ascii="PT Astra Serif" w:hAnsi="PT Astra Serif"/>
          <w:color w:val="002060"/>
          <w:sz w:val="28"/>
          <w:szCs w:val="28"/>
        </w:rPr>
        <w:t xml:space="preserve"> Изд-во </w:t>
      </w:r>
      <w:proofErr w:type="spellStart"/>
      <w:r w:rsidRPr="00EB6DC5">
        <w:rPr>
          <w:rFonts w:ascii="PT Astra Serif" w:hAnsi="PT Astra Serif"/>
          <w:color w:val="002060"/>
          <w:sz w:val="28"/>
          <w:szCs w:val="28"/>
        </w:rPr>
        <w:t>Магнитогорск</w:t>
      </w:r>
      <w:proofErr w:type="gramStart"/>
      <w:r w:rsidRPr="00EB6DC5">
        <w:rPr>
          <w:rFonts w:ascii="PT Astra Serif" w:hAnsi="PT Astra Serif"/>
          <w:color w:val="002060"/>
          <w:sz w:val="28"/>
          <w:szCs w:val="28"/>
        </w:rPr>
        <w:t>.г</w:t>
      </w:r>
      <w:proofErr w:type="gramEnd"/>
      <w:r w:rsidRPr="00EB6DC5">
        <w:rPr>
          <w:rFonts w:ascii="PT Astra Serif" w:hAnsi="PT Astra Serif"/>
          <w:color w:val="002060"/>
          <w:sz w:val="28"/>
          <w:szCs w:val="28"/>
        </w:rPr>
        <w:t>ос</w:t>
      </w:r>
      <w:proofErr w:type="spellEnd"/>
      <w:r w:rsidRPr="00EB6DC5">
        <w:rPr>
          <w:rFonts w:ascii="PT Astra Serif" w:hAnsi="PT Astra Serif"/>
          <w:color w:val="002060"/>
          <w:sz w:val="28"/>
          <w:szCs w:val="28"/>
        </w:rPr>
        <w:t xml:space="preserve">. </w:t>
      </w:r>
      <w:proofErr w:type="spellStart"/>
      <w:r w:rsidRPr="00EB6DC5">
        <w:rPr>
          <w:rFonts w:ascii="PT Astra Serif" w:hAnsi="PT Astra Serif"/>
          <w:color w:val="002060"/>
          <w:sz w:val="28"/>
          <w:szCs w:val="28"/>
        </w:rPr>
        <w:t>техн</w:t>
      </w:r>
      <w:proofErr w:type="spellEnd"/>
      <w:r w:rsidRPr="00EB6DC5">
        <w:rPr>
          <w:rFonts w:ascii="PT Astra Serif" w:hAnsi="PT Astra Serif"/>
          <w:color w:val="002060"/>
          <w:sz w:val="28"/>
          <w:szCs w:val="28"/>
        </w:rPr>
        <w:t xml:space="preserve">. ун-та им. Г. И. Носова, 2015. – 116 с. </w:t>
      </w:r>
    </w:p>
    <w:p w:rsidR="00EB6DC5" w:rsidRPr="00EB6DC5" w:rsidRDefault="00EB6DC5" w:rsidP="00EB6DC5">
      <w:pPr>
        <w:pStyle w:val="a7"/>
        <w:numPr>
          <w:ilvl w:val="0"/>
          <w:numId w:val="35"/>
        </w:numPr>
        <w:tabs>
          <w:tab w:val="left" w:pos="924"/>
        </w:tabs>
        <w:spacing w:after="0" w:line="360" w:lineRule="auto"/>
        <w:rPr>
          <w:rFonts w:ascii="PT Astra Serif" w:hAnsi="PT Astra Serif"/>
          <w:b/>
          <w:color w:val="002060"/>
          <w:sz w:val="28"/>
          <w:szCs w:val="28"/>
        </w:rPr>
      </w:pPr>
      <w:r w:rsidRPr="00EB6DC5">
        <w:rPr>
          <w:rFonts w:ascii="PT Astra Serif" w:hAnsi="PT Astra Serif"/>
          <w:color w:val="002060"/>
          <w:sz w:val="28"/>
          <w:szCs w:val="28"/>
        </w:rPr>
        <w:t xml:space="preserve"> Кушнир М. Образовательная траектория, программа или маршрут? Режим доступа: </w:t>
      </w:r>
      <w:hyperlink r:id="rId22" w:history="1">
        <w:r w:rsidRPr="00EB6DC5">
          <w:rPr>
            <w:rStyle w:val="ab"/>
            <w:rFonts w:ascii="PT Astra Serif" w:hAnsi="PT Astra Serif"/>
            <w:color w:val="002060"/>
            <w:sz w:val="28"/>
            <w:szCs w:val="28"/>
          </w:rPr>
          <w:t>http://medwk.blogspot.com/2016/08/blog-post.html</w:t>
        </w:r>
      </w:hyperlink>
      <w:r w:rsidRPr="00EB6DC5">
        <w:rPr>
          <w:rFonts w:ascii="PT Astra Serif" w:hAnsi="PT Astra Serif"/>
          <w:color w:val="002060"/>
          <w:sz w:val="28"/>
          <w:szCs w:val="28"/>
        </w:rPr>
        <w:t xml:space="preserve"> </w:t>
      </w:r>
    </w:p>
    <w:p w:rsidR="00822079" w:rsidRPr="00EB6DC5" w:rsidRDefault="00EB6DC5" w:rsidP="00EB6DC5">
      <w:pPr>
        <w:pStyle w:val="a7"/>
        <w:numPr>
          <w:ilvl w:val="0"/>
          <w:numId w:val="35"/>
        </w:numPr>
        <w:tabs>
          <w:tab w:val="left" w:pos="924"/>
        </w:tabs>
        <w:spacing w:after="0" w:line="360" w:lineRule="auto"/>
        <w:rPr>
          <w:rFonts w:ascii="PT Astra Serif" w:hAnsi="PT Astra Serif"/>
          <w:b/>
          <w:color w:val="002060"/>
          <w:sz w:val="28"/>
          <w:szCs w:val="28"/>
        </w:rPr>
      </w:pPr>
      <w:proofErr w:type="spellStart"/>
      <w:r w:rsidRPr="00EB6DC5">
        <w:rPr>
          <w:rFonts w:ascii="PT Astra Serif" w:hAnsi="PT Astra Serif"/>
          <w:color w:val="002060"/>
          <w:sz w:val="28"/>
          <w:szCs w:val="28"/>
        </w:rPr>
        <w:t>Лабунская</w:t>
      </w:r>
      <w:proofErr w:type="spellEnd"/>
      <w:r w:rsidRPr="00EB6DC5">
        <w:rPr>
          <w:rFonts w:ascii="PT Astra Serif" w:hAnsi="PT Astra Serif"/>
          <w:color w:val="002060"/>
          <w:sz w:val="28"/>
          <w:szCs w:val="28"/>
        </w:rPr>
        <w:t xml:space="preserve"> Н.А.. Индивидуальный образовательный маршрут учащегося и его формирование. Индивидуальный образовательный маршрут учащегося: подходы к формированию. Информационно-методические материалы. /Под ред. Н.А. </w:t>
      </w:r>
      <w:proofErr w:type="spellStart"/>
      <w:r w:rsidRPr="00EB6DC5">
        <w:rPr>
          <w:rFonts w:ascii="PT Astra Serif" w:hAnsi="PT Astra Serif"/>
          <w:color w:val="002060"/>
          <w:sz w:val="28"/>
          <w:szCs w:val="28"/>
        </w:rPr>
        <w:t>Лабунской</w:t>
      </w:r>
      <w:proofErr w:type="spellEnd"/>
      <w:r w:rsidRPr="00EB6DC5">
        <w:rPr>
          <w:rFonts w:ascii="PT Astra Serif" w:hAnsi="PT Astra Serif"/>
          <w:color w:val="002060"/>
          <w:sz w:val="28"/>
          <w:szCs w:val="28"/>
        </w:rPr>
        <w:t>. - СПб</w:t>
      </w:r>
      <w:proofErr w:type="gramStart"/>
      <w:r w:rsidRPr="00EB6DC5">
        <w:rPr>
          <w:rFonts w:ascii="PT Astra Serif" w:hAnsi="PT Astra Serif"/>
          <w:color w:val="002060"/>
          <w:sz w:val="28"/>
          <w:szCs w:val="28"/>
        </w:rPr>
        <w:t xml:space="preserve">., </w:t>
      </w:r>
      <w:proofErr w:type="gramEnd"/>
      <w:r w:rsidRPr="00EB6DC5">
        <w:rPr>
          <w:rFonts w:ascii="PT Astra Serif" w:hAnsi="PT Astra Serif"/>
          <w:color w:val="002060"/>
          <w:sz w:val="28"/>
          <w:szCs w:val="28"/>
        </w:rPr>
        <w:t xml:space="preserve">2017. </w:t>
      </w:r>
    </w:p>
    <w:sectPr w:rsidR="00822079" w:rsidRPr="00EB6DC5" w:rsidSect="00B36D82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6C" w:rsidRDefault="00274D6C" w:rsidP="00607E68">
      <w:pPr>
        <w:spacing w:after="0" w:line="240" w:lineRule="auto"/>
      </w:pPr>
      <w:r>
        <w:separator/>
      </w:r>
    </w:p>
  </w:endnote>
  <w:endnote w:type="continuationSeparator" w:id="0">
    <w:p w:rsidR="00274D6C" w:rsidRDefault="00274D6C" w:rsidP="0060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58688"/>
      <w:docPartObj>
        <w:docPartGallery w:val="Page Numbers (Bottom of Page)"/>
        <w:docPartUnique/>
      </w:docPartObj>
    </w:sdtPr>
    <w:sdtContent>
      <w:p w:rsidR="004A7833" w:rsidRDefault="004A7833">
        <w:pPr>
          <w:pStyle w:val="a5"/>
          <w:jc w:val="center"/>
        </w:pPr>
        <w:fldSimple w:instr=" PAGE   \* MERGEFORMAT ">
          <w:r w:rsidR="00610FB8">
            <w:rPr>
              <w:noProof/>
            </w:rPr>
            <w:t>22</w:t>
          </w:r>
        </w:fldSimple>
      </w:p>
    </w:sdtContent>
  </w:sdt>
  <w:p w:rsidR="004A7833" w:rsidRDefault="004A78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6C" w:rsidRDefault="00274D6C" w:rsidP="00607E68">
      <w:pPr>
        <w:spacing w:after="0" w:line="240" w:lineRule="auto"/>
      </w:pPr>
      <w:r>
        <w:separator/>
      </w:r>
    </w:p>
  </w:footnote>
  <w:footnote w:type="continuationSeparator" w:id="0">
    <w:p w:rsidR="00274D6C" w:rsidRDefault="00274D6C" w:rsidP="0060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37"/>
    <w:multiLevelType w:val="hybridMultilevel"/>
    <w:tmpl w:val="9D2C0CB6"/>
    <w:lvl w:ilvl="0" w:tplc="0CECF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02D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90F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EB4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384E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3A81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07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626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2A9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D23787"/>
    <w:multiLevelType w:val="hybridMultilevel"/>
    <w:tmpl w:val="58AC2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A3864"/>
    <w:multiLevelType w:val="hybridMultilevel"/>
    <w:tmpl w:val="043CD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9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47F7AA1"/>
    <w:multiLevelType w:val="hybridMultilevel"/>
    <w:tmpl w:val="8F7032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294446"/>
    <w:multiLevelType w:val="hybridMultilevel"/>
    <w:tmpl w:val="F25EB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8098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FA35699"/>
    <w:multiLevelType w:val="hybridMultilevel"/>
    <w:tmpl w:val="EE1C6A08"/>
    <w:lvl w:ilvl="0" w:tplc="43B016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5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66D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EF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B49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6053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18F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CEE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D289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D32241"/>
    <w:multiLevelType w:val="hybridMultilevel"/>
    <w:tmpl w:val="AFEA0F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6F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E15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90E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02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660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EE3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A6F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AC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25D0555"/>
    <w:multiLevelType w:val="hybridMultilevel"/>
    <w:tmpl w:val="57747124"/>
    <w:lvl w:ilvl="0" w:tplc="142C4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D6A5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601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E4B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A5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6EB0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5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444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0B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7D263B1"/>
    <w:multiLevelType w:val="hybridMultilevel"/>
    <w:tmpl w:val="528C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5FF7"/>
    <w:multiLevelType w:val="hybridMultilevel"/>
    <w:tmpl w:val="9888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D37F5"/>
    <w:multiLevelType w:val="hybridMultilevel"/>
    <w:tmpl w:val="D786BCC6"/>
    <w:lvl w:ilvl="0" w:tplc="B2E0B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6F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E15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90E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02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660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EE3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A6F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AC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BE0158"/>
    <w:multiLevelType w:val="hybridMultilevel"/>
    <w:tmpl w:val="52F4E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011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34F60AF9"/>
    <w:multiLevelType w:val="hybridMultilevel"/>
    <w:tmpl w:val="2ED03E6E"/>
    <w:lvl w:ilvl="0" w:tplc="5A18C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49F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A36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22E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0C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78D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1A0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D004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D81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7F91738"/>
    <w:multiLevelType w:val="hybridMultilevel"/>
    <w:tmpl w:val="E85837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0E42E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B7E189E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E2D106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B650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49BB495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4C2F6FB2"/>
    <w:multiLevelType w:val="hybridMultilevel"/>
    <w:tmpl w:val="590483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DC1015"/>
    <w:multiLevelType w:val="hybridMultilevel"/>
    <w:tmpl w:val="3390A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02012"/>
    <w:multiLevelType w:val="hybridMultilevel"/>
    <w:tmpl w:val="3822FCE0"/>
    <w:lvl w:ilvl="0" w:tplc="ABCE8D5C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4E4C8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67F476AA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D09A30C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2D580486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C17437FE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5064A3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9589784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1D64FB96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25">
    <w:nsid w:val="5D1A70D1"/>
    <w:multiLevelType w:val="multilevel"/>
    <w:tmpl w:val="82F8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6A6A3D"/>
    <w:multiLevelType w:val="hybridMultilevel"/>
    <w:tmpl w:val="CD887E5C"/>
    <w:lvl w:ilvl="0" w:tplc="02B8AA88">
      <w:start w:val="13"/>
      <w:numFmt w:val="decimal"/>
      <w:lvlText w:val="%1."/>
      <w:lvlJc w:val="left"/>
      <w:pPr>
        <w:ind w:left="126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E20B0C">
      <w:numFmt w:val="bullet"/>
      <w:lvlText w:val="•"/>
      <w:lvlJc w:val="left"/>
      <w:pPr>
        <w:ind w:left="2208" w:hanging="301"/>
      </w:pPr>
      <w:rPr>
        <w:rFonts w:hint="default"/>
        <w:lang w:val="ru-RU" w:eastAsia="en-US" w:bidi="ar-SA"/>
      </w:rPr>
    </w:lvl>
    <w:lvl w:ilvl="2" w:tplc="35CEA990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A7505038">
      <w:numFmt w:val="bullet"/>
      <w:lvlText w:val="•"/>
      <w:lvlJc w:val="left"/>
      <w:pPr>
        <w:ind w:left="4105" w:hanging="301"/>
      </w:pPr>
      <w:rPr>
        <w:rFonts w:hint="default"/>
        <w:lang w:val="ru-RU" w:eastAsia="en-US" w:bidi="ar-SA"/>
      </w:rPr>
    </w:lvl>
    <w:lvl w:ilvl="4" w:tplc="F3163FDA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1B82C6FE">
      <w:numFmt w:val="bullet"/>
      <w:lvlText w:val="•"/>
      <w:lvlJc w:val="left"/>
      <w:pPr>
        <w:ind w:left="6003" w:hanging="301"/>
      </w:pPr>
      <w:rPr>
        <w:rFonts w:hint="default"/>
        <w:lang w:val="ru-RU" w:eastAsia="en-US" w:bidi="ar-SA"/>
      </w:rPr>
    </w:lvl>
    <w:lvl w:ilvl="6" w:tplc="8020DA6A">
      <w:numFmt w:val="bullet"/>
      <w:lvlText w:val="•"/>
      <w:lvlJc w:val="left"/>
      <w:pPr>
        <w:ind w:left="6951" w:hanging="301"/>
      </w:pPr>
      <w:rPr>
        <w:rFonts w:hint="default"/>
        <w:lang w:val="ru-RU" w:eastAsia="en-US" w:bidi="ar-SA"/>
      </w:rPr>
    </w:lvl>
    <w:lvl w:ilvl="7" w:tplc="B37C3BFE">
      <w:numFmt w:val="bullet"/>
      <w:lvlText w:val="•"/>
      <w:lvlJc w:val="left"/>
      <w:pPr>
        <w:ind w:left="7900" w:hanging="301"/>
      </w:pPr>
      <w:rPr>
        <w:rFonts w:hint="default"/>
        <w:lang w:val="ru-RU" w:eastAsia="en-US" w:bidi="ar-SA"/>
      </w:rPr>
    </w:lvl>
    <w:lvl w:ilvl="8" w:tplc="130AE73C">
      <w:numFmt w:val="bullet"/>
      <w:lvlText w:val="•"/>
      <w:lvlJc w:val="left"/>
      <w:pPr>
        <w:ind w:left="8849" w:hanging="301"/>
      </w:pPr>
      <w:rPr>
        <w:rFonts w:hint="default"/>
        <w:lang w:val="ru-RU" w:eastAsia="en-US" w:bidi="ar-SA"/>
      </w:rPr>
    </w:lvl>
  </w:abstractNum>
  <w:abstractNum w:abstractNumId="27">
    <w:nsid w:val="62C85C2C"/>
    <w:multiLevelType w:val="hybridMultilevel"/>
    <w:tmpl w:val="9B6861C2"/>
    <w:lvl w:ilvl="0" w:tplc="C3226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80B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0AC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E8F1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E05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69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4670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E2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819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34E758D"/>
    <w:multiLevelType w:val="hybridMultilevel"/>
    <w:tmpl w:val="CFF22826"/>
    <w:lvl w:ilvl="0" w:tplc="9EFC9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CE7B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C66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BE9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2F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3AA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15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887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4D4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5A54837"/>
    <w:multiLevelType w:val="hybridMultilevel"/>
    <w:tmpl w:val="65969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E3FC4"/>
    <w:multiLevelType w:val="hybridMultilevel"/>
    <w:tmpl w:val="E2B60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94C24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78AE0219"/>
    <w:multiLevelType w:val="hybridMultilevel"/>
    <w:tmpl w:val="649C511E"/>
    <w:lvl w:ilvl="0" w:tplc="5972CA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EC8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9EAA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464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102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AA7F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FE3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72A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14F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8F52D6D"/>
    <w:multiLevelType w:val="hybridMultilevel"/>
    <w:tmpl w:val="D006F9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777B5"/>
    <w:multiLevelType w:val="hybridMultilevel"/>
    <w:tmpl w:val="5D90F4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2C802DE">
      <w:numFmt w:val="bullet"/>
      <w:lvlText w:val="·"/>
      <w:lvlJc w:val="left"/>
      <w:pPr>
        <w:ind w:left="1800" w:hanging="360"/>
      </w:pPr>
      <w:rPr>
        <w:rFonts w:ascii="PT Astra Serif" w:eastAsia="Calibri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7B2048"/>
    <w:multiLevelType w:val="hybridMultilevel"/>
    <w:tmpl w:val="2A068F16"/>
    <w:lvl w:ilvl="0" w:tplc="CC624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052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F43D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0C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A64A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02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AD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32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04F2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ADD4D43"/>
    <w:multiLevelType w:val="hybridMultilevel"/>
    <w:tmpl w:val="F4088E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7F028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3"/>
  </w:num>
  <w:num w:numId="5">
    <w:abstractNumId w:val="35"/>
  </w:num>
  <w:num w:numId="6">
    <w:abstractNumId w:val="9"/>
  </w:num>
  <w:num w:numId="7">
    <w:abstractNumId w:val="2"/>
  </w:num>
  <w:num w:numId="8">
    <w:abstractNumId w:val="23"/>
  </w:num>
  <w:num w:numId="9">
    <w:abstractNumId w:val="0"/>
  </w:num>
  <w:num w:numId="10">
    <w:abstractNumId w:val="32"/>
  </w:num>
  <w:num w:numId="11">
    <w:abstractNumId w:val="28"/>
  </w:num>
  <w:num w:numId="12">
    <w:abstractNumId w:val="30"/>
  </w:num>
  <w:num w:numId="13">
    <w:abstractNumId w:val="4"/>
  </w:num>
  <w:num w:numId="14">
    <w:abstractNumId w:val="36"/>
  </w:num>
  <w:num w:numId="15">
    <w:abstractNumId w:val="7"/>
  </w:num>
  <w:num w:numId="16">
    <w:abstractNumId w:val="25"/>
  </w:num>
  <w:num w:numId="17">
    <w:abstractNumId w:val="12"/>
  </w:num>
  <w:num w:numId="18">
    <w:abstractNumId w:val="8"/>
  </w:num>
  <w:num w:numId="19">
    <w:abstractNumId w:val="14"/>
  </w:num>
  <w:num w:numId="20">
    <w:abstractNumId w:val="19"/>
    <w:lvlOverride w:ilvl="0">
      <w:startOverride w:val="2"/>
    </w:lvlOverride>
  </w:num>
  <w:num w:numId="21">
    <w:abstractNumId w:val="37"/>
  </w:num>
  <w:num w:numId="22">
    <w:abstractNumId w:val="31"/>
  </w:num>
  <w:num w:numId="23">
    <w:abstractNumId w:val="21"/>
  </w:num>
  <w:num w:numId="24">
    <w:abstractNumId w:val="17"/>
  </w:num>
  <w:num w:numId="25">
    <w:abstractNumId w:val="18"/>
  </w:num>
  <w:num w:numId="26">
    <w:abstractNumId w:val="3"/>
  </w:num>
  <w:num w:numId="27">
    <w:abstractNumId w:val="6"/>
  </w:num>
  <w:num w:numId="28">
    <w:abstractNumId w:val="20"/>
  </w:num>
  <w:num w:numId="29">
    <w:abstractNumId w:val="10"/>
  </w:num>
  <w:num w:numId="30">
    <w:abstractNumId w:val="22"/>
  </w:num>
  <w:num w:numId="31">
    <w:abstractNumId w:val="16"/>
  </w:num>
  <w:num w:numId="32">
    <w:abstractNumId w:val="13"/>
  </w:num>
  <w:num w:numId="33">
    <w:abstractNumId w:val="5"/>
  </w:num>
  <w:num w:numId="34">
    <w:abstractNumId w:val="11"/>
  </w:num>
  <w:num w:numId="35">
    <w:abstractNumId w:val="29"/>
  </w:num>
  <w:num w:numId="36">
    <w:abstractNumId w:val="1"/>
  </w:num>
  <w:num w:numId="37">
    <w:abstractNumId w:val="26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68"/>
    <w:rsid w:val="000034E2"/>
    <w:rsid w:val="0000723D"/>
    <w:rsid w:val="00013BD5"/>
    <w:rsid w:val="0002402C"/>
    <w:rsid w:val="000379DF"/>
    <w:rsid w:val="00051F0B"/>
    <w:rsid w:val="001456C5"/>
    <w:rsid w:val="0019377D"/>
    <w:rsid w:val="0019688A"/>
    <w:rsid w:val="001C7DED"/>
    <w:rsid w:val="001E305E"/>
    <w:rsid w:val="001F3067"/>
    <w:rsid w:val="0022236B"/>
    <w:rsid w:val="00225A9A"/>
    <w:rsid w:val="00274D6C"/>
    <w:rsid w:val="002A5094"/>
    <w:rsid w:val="002B1196"/>
    <w:rsid w:val="002B5074"/>
    <w:rsid w:val="002E4380"/>
    <w:rsid w:val="00320349"/>
    <w:rsid w:val="003C151C"/>
    <w:rsid w:val="003F74C2"/>
    <w:rsid w:val="00483538"/>
    <w:rsid w:val="004A7833"/>
    <w:rsid w:val="005D2217"/>
    <w:rsid w:val="00607E68"/>
    <w:rsid w:val="00610FB8"/>
    <w:rsid w:val="006262C0"/>
    <w:rsid w:val="00645645"/>
    <w:rsid w:val="00682AF9"/>
    <w:rsid w:val="006A19AF"/>
    <w:rsid w:val="006A61A1"/>
    <w:rsid w:val="00781AD9"/>
    <w:rsid w:val="00786B47"/>
    <w:rsid w:val="00787125"/>
    <w:rsid w:val="007D1560"/>
    <w:rsid w:val="007F7508"/>
    <w:rsid w:val="00822079"/>
    <w:rsid w:val="0085583B"/>
    <w:rsid w:val="00867988"/>
    <w:rsid w:val="008C5E80"/>
    <w:rsid w:val="008D6D29"/>
    <w:rsid w:val="00937BC3"/>
    <w:rsid w:val="0098389E"/>
    <w:rsid w:val="00991FFD"/>
    <w:rsid w:val="009D5E5E"/>
    <w:rsid w:val="009E2410"/>
    <w:rsid w:val="009F71E1"/>
    <w:rsid w:val="00A2634C"/>
    <w:rsid w:val="00A40630"/>
    <w:rsid w:val="00AD1D7F"/>
    <w:rsid w:val="00B36D82"/>
    <w:rsid w:val="00B63DD4"/>
    <w:rsid w:val="00B70A5E"/>
    <w:rsid w:val="00B7392D"/>
    <w:rsid w:val="00B8109B"/>
    <w:rsid w:val="00B95491"/>
    <w:rsid w:val="00BC7685"/>
    <w:rsid w:val="00BD13FF"/>
    <w:rsid w:val="00BE21B6"/>
    <w:rsid w:val="00BF14CB"/>
    <w:rsid w:val="00C14FEF"/>
    <w:rsid w:val="00C234C7"/>
    <w:rsid w:val="00CC1B49"/>
    <w:rsid w:val="00CC52F3"/>
    <w:rsid w:val="00D152EA"/>
    <w:rsid w:val="00D35CEB"/>
    <w:rsid w:val="00DB0368"/>
    <w:rsid w:val="00DF7A01"/>
    <w:rsid w:val="00E2370F"/>
    <w:rsid w:val="00EB6DC5"/>
    <w:rsid w:val="00EE3122"/>
    <w:rsid w:val="00F35D41"/>
    <w:rsid w:val="00F4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9D"/>
  </w:style>
  <w:style w:type="paragraph" w:styleId="1">
    <w:name w:val="heading 1"/>
    <w:basedOn w:val="a"/>
    <w:link w:val="10"/>
    <w:uiPriority w:val="1"/>
    <w:qFormat/>
    <w:rsid w:val="00610FB8"/>
    <w:pPr>
      <w:widowControl w:val="0"/>
      <w:autoSpaceDE w:val="0"/>
      <w:autoSpaceDN w:val="0"/>
      <w:spacing w:after="0" w:line="274" w:lineRule="exact"/>
      <w:ind w:left="9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E68"/>
  </w:style>
  <w:style w:type="paragraph" w:styleId="a5">
    <w:name w:val="footer"/>
    <w:basedOn w:val="a"/>
    <w:link w:val="a6"/>
    <w:uiPriority w:val="99"/>
    <w:unhideWhenUsed/>
    <w:rsid w:val="0060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E68"/>
  </w:style>
  <w:style w:type="paragraph" w:styleId="a7">
    <w:name w:val="List Paragraph"/>
    <w:basedOn w:val="a"/>
    <w:uiPriority w:val="34"/>
    <w:qFormat/>
    <w:rsid w:val="009D5E5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2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C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1456C5"/>
  </w:style>
  <w:style w:type="character" w:customStyle="1" w:styleId="c10">
    <w:name w:val="c10"/>
    <w:basedOn w:val="a0"/>
    <w:rsid w:val="001456C5"/>
  </w:style>
  <w:style w:type="character" w:styleId="ab">
    <w:name w:val="Hyperlink"/>
    <w:rsid w:val="0002402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F7A01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6A6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A6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link w:val="af0"/>
    <w:uiPriority w:val="1"/>
    <w:qFormat/>
    <w:rsid w:val="00225A9A"/>
    <w:pPr>
      <w:spacing w:after="0" w:line="240" w:lineRule="auto"/>
    </w:pPr>
  </w:style>
  <w:style w:type="paragraph" w:customStyle="1" w:styleId="Style6">
    <w:name w:val="Style6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B1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2B11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rsid w:val="002B1196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2B1196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2B119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6">
    <w:name w:val="Font Style56"/>
    <w:rsid w:val="002B1196"/>
    <w:rPr>
      <w:rFonts w:ascii="Candara" w:hAnsi="Candara" w:cs="Candara"/>
      <w:sz w:val="72"/>
      <w:szCs w:val="72"/>
    </w:rPr>
  </w:style>
  <w:style w:type="table" w:styleId="af1">
    <w:name w:val="Light List"/>
    <w:basedOn w:val="a1"/>
    <w:uiPriority w:val="61"/>
    <w:rsid w:val="002B11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f0">
    <w:name w:val="Без интервала Знак"/>
    <w:link w:val="af"/>
    <w:uiPriority w:val="1"/>
    <w:rsid w:val="002A5094"/>
  </w:style>
  <w:style w:type="character" w:customStyle="1" w:styleId="10">
    <w:name w:val="Заголовок 1 Знак"/>
    <w:basedOn w:val="a0"/>
    <w:link w:val="1"/>
    <w:uiPriority w:val="1"/>
    <w:rsid w:val="00610FB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61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0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0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8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8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9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2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431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790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293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856">
          <w:marLeft w:val="7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8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3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2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9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796">
          <w:marLeft w:val="7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791">
          <w:marLeft w:val="7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204">
          <w:marLeft w:val="7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88">
          <w:marLeft w:val="7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68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3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5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1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3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ClejkjXdfPuCw" TargetMode="External"/><Relationship Id="rId13" Type="http://schemas.openxmlformats.org/officeDocument/2006/relationships/hyperlink" Target="https://cloud.mail.ru/public/atGa/tnKyjcT7H" TargetMode="External"/><Relationship Id="rId18" Type="http://schemas.openxmlformats.org/officeDocument/2006/relationships/hyperlink" Target="https://norma.spo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pilkaurokov.ru/vsemUchitelam/prochee/esse_na_temu_nastavnichestvo_povinnost_ili_pochiotnaia_missiia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isk.yandex.ru/i/7Qb-1XvaZ-5qWA" TargetMode="External"/><Relationship Id="rId17" Type="http://schemas.openxmlformats.org/officeDocument/2006/relationships/hyperlink" Target="https://cloud.mail.ru/public/vzPd/xC2racQV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ThZK/MUswCxoWK" TargetMode="External"/><Relationship Id="rId20" Type="http://schemas.openxmlformats.org/officeDocument/2006/relationships/hyperlink" Target="https://multiurok.ru/files/avtorskaia-programma-individualnyi-obrazovatelny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rxUMLn8A7GcF_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wall-128284338_8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XUQ41JbGqHQrSQ" TargetMode="External"/><Relationship Id="rId19" Type="http://schemas.openxmlformats.org/officeDocument/2006/relationships/hyperlink" Target="https://multiurok.ru/files/programma-nastavnichestva-po-napravleniiu-uchit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g-w9qXkf9aIL9Q" TargetMode="External"/><Relationship Id="rId14" Type="http://schemas.openxmlformats.org/officeDocument/2006/relationships/hyperlink" Target="https://cloud.mail.ru/public/CZcZ/X5LstBgs1" TargetMode="External"/><Relationship Id="rId22" Type="http://schemas.openxmlformats.org/officeDocument/2006/relationships/hyperlink" Target="http://medwk.blogspot.com/2016/08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28</Pages>
  <Words>6370</Words>
  <Characters>36313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2024-04-13T03:51:00Z</dcterms:created>
  <dcterms:modified xsi:type="dcterms:W3CDTF">2024-04-14T12:27:00Z</dcterms:modified>
</cp:coreProperties>
</file>